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D26B" w14:textId="77777777" w:rsidR="00601646" w:rsidRDefault="00601646">
      <w:pPr>
        <w:pStyle w:val="p1"/>
      </w:pPr>
      <w:r>
        <w:rPr>
          <w:rStyle w:val="s1"/>
        </w:rPr>
        <w:t>Tidshorisont</w:t>
      </w:r>
    </w:p>
    <w:p w14:paraId="44DB1868" w14:textId="76CEF0EB" w:rsidR="00601646" w:rsidRPr="001D1C77" w:rsidRDefault="00601646" w:rsidP="001D1C77">
      <w:pPr>
        <w:spacing w:after="0" w:line="240" w:lineRule="auto"/>
        <w:rPr>
          <w:rFonts w:ascii="Georgia" w:eastAsia="Times New Roman" w:hAnsi="Georgia" w:cs="Times New Roman"/>
          <w:color w:val="0A0A0A"/>
          <w:sz w:val="21"/>
          <w:szCs w:val="21"/>
          <w:shd w:val="clear" w:color="auto" w:fill="FEFEFE"/>
          <w:lang w:eastAsia="da-DK"/>
        </w:rPr>
      </w:pPr>
    </w:p>
    <w:p w14:paraId="5AF2E3B3" w14:textId="33163866" w:rsidR="005505C6" w:rsidRPr="001D1C77" w:rsidRDefault="005505C6" w:rsidP="001D1C77">
      <w:pPr>
        <w:spacing w:after="0" w:line="240" w:lineRule="auto"/>
        <w:rPr>
          <w:rFonts w:ascii="Georgia" w:eastAsia="Times New Roman" w:hAnsi="Georgia" w:cs="Times New Roman"/>
          <w:color w:val="0A0A0A"/>
          <w:sz w:val="21"/>
          <w:szCs w:val="21"/>
          <w:shd w:val="clear" w:color="auto" w:fill="FEFEFE"/>
          <w:lang w:eastAsia="da-DK"/>
        </w:rPr>
      </w:pPr>
    </w:p>
    <w:p w14:paraId="41AE2260" w14:textId="3D719B5C" w:rsidR="00224F0B" w:rsidRPr="001D1C77" w:rsidRDefault="00DF094A" w:rsidP="001D1C77">
      <w:pPr>
        <w:spacing w:after="0" w:line="240" w:lineRule="auto"/>
        <w:rPr>
          <w:rFonts w:ascii="Georgia" w:eastAsia="Times New Roman" w:hAnsi="Georgia" w:cs="Times New Roman"/>
          <w:color w:val="0A0A0A"/>
          <w:sz w:val="21"/>
          <w:szCs w:val="21"/>
          <w:shd w:val="clear" w:color="auto" w:fill="FEFEFE"/>
          <w:lang w:eastAsia="da-DK"/>
        </w:rPr>
      </w:pPr>
      <w:r w:rsidRPr="001D1C77">
        <w:rPr>
          <w:rFonts w:ascii="Georgia" w:eastAsia="Times New Roman" w:hAnsi="Georgia" w:cs="Times New Roman"/>
          <w:color w:val="0A0A0A"/>
          <w:sz w:val="21"/>
          <w:szCs w:val="21"/>
          <w:shd w:val="clear" w:color="auto" w:fill="FEFEFE"/>
          <w:lang w:eastAsia="da-DK"/>
        </w:rPr>
        <w:t>De fleste af de personer jeg har fundet</w:t>
      </w:r>
      <w:r w:rsidR="00826A78" w:rsidRPr="001D1C77">
        <w:rPr>
          <w:rFonts w:ascii="Georgia" w:eastAsia="Times New Roman" w:hAnsi="Georgia" w:cs="Times New Roman"/>
          <w:color w:val="0A0A0A"/>
          <w:sz w:val="21"/>
          <w:szCs w:val="21"/>
          <w:shd w:val="clear" w:color="auto" w:fill="FEFEFE"/>
          <w:lang w:eastAsia="da-DK"/>
        </w:rPr>
        <w:t>,</w:t>
      </w:r>
      <w:r w:rsidRPr="001D1C77">
        <w:rPr>
          <w:rFonts w:ascii="Georgia" w:eastAsia="Times New Roman" w:hAnsi="Georgia" w:cs="Times New Roman"/>
          <w:color w:val="0A0A0A"/>
          <w:sz w:val="21"/>
          <w:szCs w:val="21"/>
          <w:shd w:val="clear" w:color="auto" w:fill="FEFEFE"/>
          <w:lang w:eastAsia="da-DK"/>
        </w:rPr>
        <w:t xml:space="preserve"> ligger tidligst tilbage til </w:t>
      </w:r>
      <w:proofErr w:type="spellStart"/>
      <w:r w:rsidRPr="001D1C77">
        <w:rPr>
          <w:rFonts w:ascii="Georgia" w:eastAsia="Times New Roman" w:hAnsi="Georgia" w:cs="Times New Roman"/>
          <w:color w:val="0A0A0A"/>
          <w:sz w:val="21"/>
          <w:szCs w:val="21"/>
          <w:shd w:val="clear" w:color="auto" w:fill="FEFEFE"/>
          <w:lang w:eastAsia="da-DK"/>
        </w:rPr>
        <w:t>ca</w:t>
      </w:r>
      <w:proofErr w:type="spellEnd"/>
      <w:r w:rsidRPr="001D1C77">
        <w:rPr>
          <w:rFonts w:ascii="Georgia" w:eastAsia="Times New Roman" w:hAnsi="Georgia" w:cs="Times New Roman"/>
          <w:color w:val="0A0A0A"/>
          <w:sz w:val="21"/>
          <w:szCs w:val="21"/>
          <w:shd w:val="clear" w:color="auto" w:fill="FEFEFE"/>
          <w:lang w:eastAsia="da-DK"/>
        </w:rPr>
        <w:t xml:space="preserve"> 18</w:t>
      </w:r>
      <w:r w:rsidR="00224F0B" w:rsidRPr="001D1C77">
        <w:rPr>
          <w:rFonts w:ascii="Georgia" w:eastAsia="Times New Roman" w:hAnsi="Georgia" w:cs="Times New Roman"/>
          <w:color w:val="0A0A0A"/>
          <w:sz w:val="21"/>
          <w:szCs w:val="21"/>
          <w:shd w:val="clear" w:color="auto" w:fill="FEFEFE"/>
          <w:lang w:eastAsia="da-DK"/>
        </w:rPr>
        <w:t>00-1850</w:t>
      </w:r>
    </w:p>
    <w:p w14:paraId="22A88572" w14:textId="3340B6FF" w:rsidR="00EA375F" w:rsidRPr="001D1C77" w:rsidRDefault="00224F0B" w:rsidP="001D1C77">
      <w:pPr>
        <w:spacing w:after="0" w:line="240" w:lineRule="auto"/>
        <w:rPr>
          <w:rFonts w:ascii="Georgia" w:eastAsia="Times New Roman" w:hAnsi="Georgia" w:cs="Times New Roman"/>
          <w:color w:val="0A0A0A"/>
          <w:sz w:val="21"/>
          <w:szCs w:val="21"/>
          <w:shd w:val="clear" w:color="auto" w:fill="FEFEFE"/>
          <w:lang w:eastAsia="da-DK"/>
        </w:rPr>
      </w:pPr>
      <w:r w:rsidRPr="001D1C77">
        <w:rPr>
          <w:rFonts w:ascii="Georgia" w:eastAsia="Times New Roman" w:hAnsi="Georgia" w:cs="Times New Roman"/>
          <w:color w:val="0A0A0A"/>
          <w:sz w:val="21"/>
          <w:szCs w:val="21"/>
          <w:shd w:val="clear" w:color="auto" w:fill="FEFEFE"/>
          <w:lang w:eastAsia="da-DK"/>
        </w:rPr>
        <w:t xml:space="preserve"> Hvordan det var at leve dengang </w:t>
      </w:r>
      <w:r w:rsidR="00EA375F" w:rsidRPr="001D1C77">
        <w:rPr>
          <w:rFonts w:ascii="Georgia" w:eastAsia="Times New Roman" w:hAnsi="Georgia" w:cs="Times New Roman"/>
          <w:color w:val="0A0A0A"/>
          <w:sz w:val="21"/>
          <w:szCs w:val="21"/>
          <w:shd w:val="clear" w:color="auto" w:fill="FEFEFE"/>
          <w:lang w:eastAsia="da-DK"/>
        </w:rPr>
        <w:t>?</w:t>
      </w:r>
    </w:p>
    <w:p w14:paraId="404B424C" w14:textId="77777777" w:rsidR="00EA375F" w:rsidRDefault="00EA375F">
      <w:pPr>
        <w:pStyle w:val="p2"/>
      </w:pPr>
    </w:p>
    <w:p w14:paraId="54E56245" w14:textId="77777777" w:rsidR="00EA375F" w:rsidRPr="001D1C77" w:rsidRDefault="00EA375F" w:rsidP="001D1C77">
      <w:pPr>
        <w:spacing w:after="0" w:line="240" w:lineRule="auto"/>
        <w:rPr>
          <w:rFonts w:ascii="Georgia" w:eastAsia="Times New Roman" w:hAnsi="Georgia" w:cs="Times New Roman"/>
          <w:color w:val="0A0A0A"/>
          <w:sz w:val="21"/>
          <w:szCs w:val="21"/>
          <w:shd w:val="clear" w:color="auto" w:fill="FEFEFE"/>
          <w:lang w:eastAsia="da-DK"/>
        </w:rPr>
      </w:pPr>
      <w:r w:rsidRPr="001D1C77">
        <w:rPr>
          <w:rFonts w:ascii="Georgia" w:eastAsia="Times New Roman" w:hAnsi="Georgia" w:cs="Times New Roman"/>
          <w:color w:val="0A0A0A"/>
          <w:sz w:val="21"/>
          <w:szCs w:val="21"/>
          <w:shd w:val="clear" w:color="auto" w:fill="FEFEFE"/>
          <w:lang w:eastAsia="da-DK"/>
        </w:rPr>
        <w:t>Historisk set:</w:t>
      </w:r>
    </w:p>
    <w:p w14:paraId="5C30B2E9" w14:textId="590AB665" w:rsidR="00826A78" w:rsidRDefault="00F81659">
      <w:pPr>
        <w:pStyle w:val="p2"/>
        <w:rPr>
          <w:rFonts w:ascii="Calibri" w:eastAsia="Times New Roman" w:hAnsi="Calibri"/>
          <w:color w:val="000000"/>
          <w:sz w:val="27"/>
          <w:szCs w:val="27"/>
          <w:shd w:val="clear" w:color="auto" w:fill="FFFFFF"/>
        </w:rPr>
      </w:pPr>
      <w:r>
        <w:rPr>
          <w:rFonts w:ascii="Calibri" w:eastAsia="Times New Roman" w:hAnsi="Calibri"/>
          <w:color w:val="000000"/>
          <w:sz w:val="27"/>
          <w:szCs w:val="27"/>
          <w:shd w:val="clear" w:color="auto" w:fill="FFFFFF"/>
        </w:rPr>
        <w:t>1800</w:t>
      </w:r>
      <w:r w:rsidR="00D403D2">
        <w:rPr>
          <w:rFonts w:ascii="Calibri" w:eastAsia="Times New Roman" w:hAnsi="Calibri"/>
          <w:color w:val="000000"/>
          <w:sz w:val="27"/>
          <w:szCs w:val="27"/>
          <w:shd w:val="clear" w:color="auto" w:fill="FFFFFF"/>
        </w:rPr>
        <w:t>-1</w:t>
      </w:r>
      <w:r w:rsidR="00AA59E4">
        <w:rPr>
          <w:rFonts w:ascii="Calibri" w:eastAsia="Times New Roman" w:hAnsi="Calibri"/>
          <w:color w:val="000000"/>
          <w:sz w:val="27"/>
          <w:szCs w:val="27"/>
          <w:shd w:val="clear" w:color="auto" w:fill="FFFFFF"/>
        </w:rPr>
        <w:t>899</w:t>
      </w:r>
    </w:p>
    <w:p w14:paraId="0B043150" w14:textId="79D347BC" w:rsidR="00327A38" w:rsidRDefault="00327A38">
      <w:pPr>
        <w:pStyle w:val="p2"/>
        <w:rPr>
          <w:rFonts w:ascii="Calibri" w:eastAsia="Times New Roman" w:hAnsi="Calibri"/>
          <w:color w:val="000000"/>
          <w:sz w:val="27"/>
          <w:szCs w:val="27"/>
          <w:shd w:val="clear" w:color="auto" w:fill="FFFFFF"/>
        </w:rPr>
      </w:pPr>
    </w:p>
    <w:p w14:paraId="3974007E" w14:textId="4444A9B4" w:rsidR="00547B46" w:rsidRDefault="00547B46">
      <w:pPr>
        <w:pStyle w:val="p2"/>
        <w:rPr>
          <w:rFonts w:ascii="Calibri" w:eastAsia="Times New Roman" w:hAnsi="Calibri"/>
          <w:color w:val="000000"/>
          <w:sz w:val="27"/>
          <w:szCs w:val="27"/>
          <w:shd w:val="clear" w:color="auto" w:fill="FFFFFF"/>
        </w:rPr>
      </w:pPr>
      <w:r>
        <w:rPr>
          <w:rFonts w:ascii="Georgia" w:hAnsi="Georgia"/>
          <w:color w:val="0A0A0A"/>
          <w:sz w:val="21"/>
          <w:szCs w:val="21"/>
          <w:shd w:val="clear" w:color="auto" w:fill="FEFEFE"/>
        </w:rPr>
        <w:t>Husbonds og madmors ret til at straffe deres ansatte fysisk blev gradvist indskrænket i løbet af 1800-tallet. Revselsesretten over husmænd blev frataget godsejerne i 1848, og med tyendeloven i 1854 blev det forbudt at slå voksne tjenestefolk. For unge ansatte, drenge under 18 og piger under 16 år, fortsatte husbonds og madmors strafferet frem til medhjælperloven af 1921. Børn kunne dog stadig revses i skolen frem til 1967 og af deres forældre indtil 1997.</w:t>
      </w:r>
    </w:p>
    <w:p w14:paraId="6AB9886A" w14:textId="6AB33DE5" w:rsidR="00327A38" w:rsidRDefault="00327A38">
      <w:pPr>
        <w:pStyle w:val="p2"/>
        <w:rPr>
          <w:rFonts w:ascii="Calibri" w:eastAsia="Times New Roman" w:hAnsi="Calibri"/>
          <w:color w:val="000000"/>
          <w:sz w:val="27"/>
          <w:szCs w:val="27"/>
          <w:shd w:val="clear" w:color="auto" w:fill="FFFFFF"/>
        </w:rPr>
      </w:pPr>
    </w:p>
    <w:p w14:paraId="795A6FE7" w14:textId="7018A700" w:rsidR="00327A38" w:rsidRDefault="00327A38">
      <w:pPr>
        <w:pStyle w:val="p2"/>
        <w:rPr>
          <w:rFonts w:ascii="Calibri" w:eastAsia="Times New Roman" w:hAnsi="Calibri"/>
          <w:color w:val="000000"/>
          <w:sz w:val="27"/>
          <w:szCs w:val="27"/>
          <w:shd w:val="clear" w:color="auto" w:fill="FFFFFF"/>
        </w:rPr>
      </w:pPr>
    </w:p>
    <w:p w14:paraId="597CA539" w14:textId="0F7AAFE5" w:rsidR="00327A38" w:rsidRDefault="00327A38" w:rsidP="00327A38">
      <w:pPr>
        <w:pStyle w:val="p2"/>
        <w:ind w:left="1304"/>
        <w:rPr>
          <w:rFonts w:ascii="Georgia" w:eastAsia="Times New Roman" w:hAnsi="Georgia"/>
          <w:color w:val="0A0A0A"/>
          <w:sz w:val="21"/>
          <w:szCs w:val="21"/>
          <w:shd w:val="clear" w:color="auto" w:fill="FEFEFE"/>
        </w:rPr>
      </w:pPr>
      <w:r w:rsidRPr="00327A38">
        <w:rPr>
          <w:rFonts w:ascii="Georgia" w:eastAsia="Times New Roman" w:hAnsi="Georgia"/>
          <w:color w:val="0A0A0A"/>
          <w:sz w:val="21"/>
          <w:szCs w:val="21"/>
          <w:shd w:val="clear" w:color="auto" w:fill="FEFEFE"/>
        </w:rPr>
        <w:t>I 1800-tallet var Danmark i realiteten en politistat. Straffesager blev ved underretterne ført af en forhørsdommer, som reelt set var dommer, anklager og forsvarer i én og samme person. Den inkvisitoriske proces kunne være effektiv til at optrevle forbryderbander og knække hårdkogte kriminelle. Men det kunne også føre til ulykkelige fejldomme, når falske tilståelser blev presset ud af de anklagede ved hjælp af trusler, vold og langvarige varetægtsfængslinger. Var tilståelsen først kommet i hus var de anklagede og deres sagførere reelt magtesløse. I slutningen af 1800-tallet kom systemet under pres, da jurister og politikere bragte en række uretfærdige domme til offentlighedens søgelys. Først ved retsreformen i 1919 blev systemet afskaffet og erstattet med det, vi kender i dag. Den offentlige anklagemyndighed blev oprettet, og enhver anklaget var berettiget til et juridisk forsvar.</w:t>
      </w:r>
    </w:p>
    <w:p w14:paraId="70BAA3B0" w14:textId="43267A0D" w:rsidR="00327A38" w:rsidRDefault="00327A38" w:rsidP="00327A38">
      <w:pPr>
        <w:pStyle w:val="p2"/>
        <w:ind w:left="1304"/>
        <w:rPr>
          <w:rFonts w:ascii="Georgia" w:eastAsia="Times New Roman" w:hAnsi="Georgia"/>
          <w:color w:val="0A0A0A"/>
          <w:sz w:val="21"/>
          <w:szCs w:val="21"/>
          <w:shd w:val="clear" w:color="auto" w:fill="FEFEFE"/>
        </w:rPr>
      </w:pPr>
    </w:p>
    <w:p w14:paraId="36250BFB" w14:textId="46496C0F" w:rsidR="00327A38" w:rsidRDefault="00327A38" w:rsidP="00327A38">
      <w:pPr>
        <w:pStyle w:val="p2"/>
        <w:ind w:left="1304"/>
        <w:rPr>
          <w:rFonts w:ascii="Georgia" w:eastAsia="Times New Roman" w:hAnsi="Georgia"/>
          <w:color w:val="0A0A0A"/>
          <w:sz w:val="21"/>
          <w:szCs w:val="21"/>
          <w:shd w:val="clear" w:color="auto" w:fill="FEFEFE"/>
        </w:rPr>
      </w:pPr>
    </w:p>
    <w:p w14:paraId="09C3470E" w14:textId="5ADAD0ED" w:rsidR="00327A38" w:rsidRDefault="00327A38" w:rsidP="00327A38">
      <w:pPr>
        <w:pStyle w:val="p2"/>
        <w:ind w:left="1304"/>
        <w:rPr>
          <w:rFonts w:ascii="Georgia" w:eastAsia="Times New Roman" w:hAnsi="Georgia"/>
          <w:color w:val="0A0A0A"/>
          <w:sz w:val="21"/>
          <w:szCs w:val="21"/>
          <w:shd w:val="clear" w:color="auto" w:fill="FEFEFE"/>
        </w:rPr>
      </w:pPr>
      <w:r w:rsidRPr="00327A38">
        <w:rPr>
          <w:rFonts w:ascii="Georgia" w:eastAsia="Times New Roman" w:hAnsi="Georgia"/>
          <w:color w:val="0A0A0A"/>
          <w:sz w:val="21"/>
          <w:szCs w:val="21"/>
          <w:shd w:val="clear" w:color="auto" w:fill="FEFEFE"/>
        </w:rPr>
        <w:t>I  april 1848 var der stemningen hektisk på Slotsholmen i København. Helt uhørt blev der stillet forslag om at indføre politisk lighed i den nye Grundlov. Men lighed for hvem? Fruentimmere, folkehold, fattige og en del flere var der ingen, som regnede med, for politisk lighed skulle kun gælde for husbond - selvstændige mænd med egen husstand. Husstanden var fortsat det danske samfunds grundlæggende enhed med husbond i spidsen. Husbond repræsenterede husstanden udadtil og havde vidtgående beføjelser til at bestemme over, og i sidste ende straffe, sine undergivne. Resten af 1800-tallet handlede om at afskaffe de ulige rettigheder og tilkæmpe sig politisk lighed for stadig nye samfundsgrupper.</w:t>
      </w:r>
    </w:p>
    <w:p w14:paraId="721D8EBF" w14:textId="72FA2F84" w:rsidR="00327A38" w:rsidRDefault="00327A38" w:rsidP="00327A38">
      <w:pPr>
        <w:pStyle w:val="p2"/>
        <w:ind w:left="1304"/>
        <w:rPr>
          <w:rFonts w:ascii="Georgia" w:eastAsia="Times New Roman" w:hAnsi="Georgia"/>
          <w:color w:val="0A0A0A"/>
          <w:sz w:val="21"/>
          <w:szCs w:val="21"/>
          <w:shd w:val="clear" w:color="auto" w:fill="FEFEFE"/>
        </w:rPr>
      </w:pPr>
    </w:p>
    <w:p w14:paraId="02FDDE28" w14:textId="479AF911" w:rsidR="00327A38" w:rsidRDefault="00327A38" w:rsidP="00327A38">
      <w:pPr>
        <w:pStyle w:val="p2"/>
        <w:ind w:left="1304"/>
        <w:rPr>
          <w:rFonts w:ascii="Georgia" w:eastAsia="Times New Roman" w:hAnsi="Georgia"/>
          <w:color w:val="0A0A0A"/>
          <w:sz w:val="21"/>
          <w:szCs w:val="21"/>
          <w:shd w:val="clear" w:color="auto" w:fill="FEFEFE"/>
        </w:rPr>
      </w:pPr>
    </w:p>
    <w:p w14:paraId="1F51DB18" w14:textId="6292A698" w:rsidR="006215DE" w:rsidRDefault="006215DE" w:rsidP="00327A38">
      <w:pPr>
        <w:pStyle w:val="p2"/>
        <w:ind w:left="1304"/>
        <w:rPr>
          <w:rFonts w:ascii="Georgia" w:eastAsia="Times New Roman" w:hAnsi="Georgia"/>
          <w:color w:val="0A0A0A"/>
          <w:sz w:val="21"/>
          <w:szCs w:val="21"/>
          <w:shd w:val="clear" w:color="auto" w:fill="FEFEFE"/>
        </w:rPr>
      </w:pPr>
      <w:r w:rsidRPr="006215DE">
        <w:rPr>
          <w:rFonts w:ascii="Georgia" w:eastAsia="Times New Roman" w:hAnsi="Georgia"/>
          <w:color w:val="0A0A0A"/>
          <w:sz w:val="21"/>
          <w:szCs w:val="21"/>
          <w:shd w:val="clear" w:color="auto" w:fill="FEFEFE"/>
        </w:rPr>
        <w:t>Nytårsnat 1893-94 sprang urene i Danmark ni minutter og 41 sekunder over, så landet kunne blive del af det tidsmæssige verdenssamfund. Det var nemlig den tid, det tog den roterende jordklode at tilbagelægge turen mellem Det Kongelige Observatorium på Østervold i København, som hidtil havde målt tiden i Danmark, og den længdegrad, hvis klokkeslæt landet fra nu af skulle følge. Den lå ifølge kortene to kilometer øst for Gudhjem på Bornholm. Danmark tilsluttede sig dermed den internationale standardisering af tidsmålingen, universaltiden. Det skulle gøre det lettere at kommunikere på tværs af nationale grænsedragninger og tilpasse sig en moderne, globaliseret verden, præget af telegrafer, toge og telefoner, og hvor uret var det koordinerende omdrejningspunkt.</w:t>
      </w:r>
    </w:p>
    <w:p w14:paraId="460DE0E8" w14:textId="77777777" w:rsidR="006215DE" w:rsidRPr="00327A38" w:rsidRDefault="006215DE" w:rsidP="00327A38">
      <w:pPr>
        <w:pStyle w:val="p2"/>
        <w:ind w:left="1304"/>
        <w:rPr>
          <w:rFonts w:ascii="Georgia" w:eastAsia="Times New Roman" w:hAnsi="Georgia"/>
          <w:color w:val="0A0A0A"/>
          <w:sz w:val="21"/>
          <w:szCs w:val="21"/>
          <w:shd w:val="clear" w:color="auto" w:fill="FEFEFE"/>
        </w:rPr>
      </w:pPr>
    </w:p>
    <w:p w14:paraId="09E71B47" w14:textId="77777777" w:rsidR="00F81659" w:rsidRDefault="00F81659">
      <w:pPr>
        <w:pStyle w:val="p2"/>
        <w:rPr>
          <w:rFonts w:ascii="Calibri" w:eastAsia="Times New Roman" w:hAnsi="Calibri"/>
          <w:color w:val="000000"/>
          <w:sz w:val="27"/>
          <w:szCs w:val="27"/>
          <w:shd w:val="clear" w:color="auto" w:fill="FFFFFF"/>
        </w:rPr>
      </w:pPr>
    </w:p>
    <w:p w14:paraId="767E69E2" w14:textId="12783721" w:rsidR="005505C6" w:rsidRPr="005318D5" w:rsidRDefault="00F90B93">
      <w:pPr>
        <w:pStyle w:val="p2"/>
        <w:rPr>
          <w:rFonts w:ascii="Georgia" w:eastAsia="Times New Roman" w:hAnsi="Georgia"/>
          <w:color w:val="0A0A0A"/>
          <w:sz w:val="21"/>
          <w:szCs w:val="21"/>
          <w:shd w:val="clear" w:color="auto" w:fill="FEFEFE"/>
        </w:rPr>
      </w:pPr>
      <w:r w:rsidRPr="00EA3BEE">
        <w:rPr>
          <w:rFonts w:ascii="Georgia" w:eastAsia="Times New Roman" w:hAnsi="Georgia"/>
          <w:color w:val="0A0A0A"/>
          <w:sz w:val="21"/>
          <w:szCs w:val="21"/>
          <w:shd w:val="clear" w:color="auto" w:fill="FEFEFE"/>
        </w:rPr>
        <w:t>Frederik Vilhelm Ludvig</w:t>
      </w:r>
      <w:r w:rsidR="00EA3BEE">
        <w:rPr>
          <w:rFonts w:ascii="Georgia" w:eastAsia="Times New Roman" w:hAnsi="Georgia"/>
          <w:color w:val="0A0A0A"/>
          <w:sz w:val="21"/>
          <w:szCs w:val="21"/>
          <w:shd w:val="clear" w:color="auto" w:fill="FEFEFE"/>
        </w:rPr>
        <w:t xml:space="preserve"> </w:t>
      </w:r>
      <w:proofErr w:type="spellStart"/>
      <w:r w:rsidRPr="00EA3BEE">
        <w:rPr>
          <w:rFonts w:ascii="Georgia" w:eastAsia="Times New Roman" w:hAnsi="Georgia"/>
          <w:color w:val="0A0A0A"/>
          <w:sz w:val="21"/>
          <w:szCs w:val="21"/>
          <w:shd w:val="clear" w:color="auto" w:fill="FEFEFE"/>
        </w:rPr>
        <w:t>Trebbin</w:t>
      </w:r>
      <w:proofErr w:type="spellEnd"/>
      <w:r w:rsidRPr="00EA3BEE">
        <w:rPr>
          <w:rFonts w:ascii="Georgia" w:eastAsia="Times New Roman" w:hAnsi="Georgia"/>
          <w:color w:val="0A0A0A"/>
          <w:sz w:val="21"/>
          <w:szCs w:val="21"/>
          <w:shd w:val="clear" w:color="auto" w:fill="FEFEFE"/>
        </w:rPr>
        <w:t xml:space="preserve"> født 1</w:t>
      </w:r>
      <w:r w:rsidR="00463A80">
        <w:rPr>
          <w:rFonts w:ascii="Georgia" w:eastAsia="Times New Roman" w:hAnsi="Georgia"/>
          <w:color w:val="0A0A0A"/>
          <w:sz w:val="21"/>
          <w:szCs w:val="21"/>
          <w:shd w:val="clear" w:color="auto" w:fill="FEFEFE"/>
        </w:rPr>
        <w:t>809</w:t>
      </w:r>
      <w:r w:rsidRPr="00EA3BEE">
        <w:rPr>
          <w:rFonts w:ascii="Georgia" w:eastAsia="Times New Roman" w:hAnsi="Georgia"/>
          <w:color w:val="0A0A0A"/>
          <w:sz w:val="21"/>
          <w:szCs w:val="21"/>
          <w:shd w:val="clear" w:color="auto" w:fill="FEFEFE"/>
        </w:rPr>
        <w:t xml:space="preserve"> var </w:t>
      </w:r>
      <w:proofErr w:type="spellStart"/>
      <w:r w:rsidRPr="00EA3BEE">
        <w:rPr>
          <w:rFonts w:ascii="Georgia" w:eastAsia="Times New Roman" w:hAnsi="Georgia"/>
          <w:color w:val="0A0A0A"/>
          <w:sz w:val="21"/>
          <w:szCs w:val="21"/>
          <w:shd w:val="clear" w:color="auto" w:fill="FEFEFE"/>
        </w:rPr>
        <w:t>ca</w:t>
      </w:r>
      <w:proofErr w:type="spellEnd"/>
      <w:r w:rsidRPr="00EA3BEE">
        <w:rPr>
          <w:rFonts w:ascii="Georgia" w:eastAsia="Times New Roman" w:hAnsi="Georgia"/>
          <w:color w:val="0A0A0A"/>
          <w:sz w:val="21"/>
          <w:szCs w:val="21"/>
          <w:shd w:val="clear" w:color="auto" w:fill="FEFEFE"/>
        </w:rPr>
        <w:t xml:space="preserve"> </w:t>
      </w:r>
      <w:r w:rsidR="00EA3BEE" w:rsidRPr="00EA3BEE">
        <w:rPr>
          <w:rFonts w:ascii="Georgia" w:eastAsia="Times New Roman" w:hAnsi="Georgia"/>
          <w:color w:val="0A0A0A"/>
          <w:sz w:val="21"/>
          <w:szCs w:val="21"/>
          <w:shd w:val="clear" w:color="auto" w:fill="FEFEFE"/>
        </w:rPr>
        <w:t>13 år da</w:t>
      </w:r>
      <w:r w:rsidRPr="00EA3BEE">
        <w:rPr>
          <w:rFonts w:ascii="Georgia" w:eastAsia="Times New Roman" w:hAnsi="Georgia"/>
          <w:color w:val="0A0A0A"/>
          <w:sz w:val="21"/>
          <w:szCs w:val="21"/>
          <w:shd w:val="clear" w:color="auto" w:fill="FEFEFE"/>
        </w:rPr>
        <w:t xml:space="preserve"> </w:t>
      </w:r>
      <w:r w:rsidR="00EA3BEE" w:rsidRPr="00EA3BEE">
        <w:rPr>
          <w:rFonts w:ascii="Georgia" w:eastAsia="Times New Roman" w:hAnsi="Georgia"/>
          <w:color w:val="0A0A0A"/>
          <w:sz w:val="21"/>
          <w:szCs w:val="21"/>
          <w:shd w:val="clear" w:color="auto" w:fill="FEFEFE"/>
        </w:rPr>
        <w:t>Napoleon den 1 døde i 1821</w:t>
      </w:r>
    </w:p>
    <w:p w14:paraId="7BC65F05" w14:textId="77777777" w:rsidR="00647DD9" w:rsidRDefault="00647DD9">
      <w:pPr>
        <w:pStyle w:val="p2"/>
        <w:rPr>
          <w:rFonts w:ascii="Georgia" w:eastAsia="Times New Roman" w:hAnsi="Georgia"/>
          <w:color w:val="0A0A0A"/>
          <w:sz w:val="21"/>
          <w:szCs w:val="21"/>
          <w:shd w:val="clear" w:color="auto" w:fill="FEFEFE"/>
        </w:rPr>
      </w:pPr>
    </w:p>
    <w:p w14:paraId="21493692" w14:textId="578A9D6E" w:rsidR="005505C6" w:rsidRDefault="00647DD9" w:rsidP="00C26059">
      <w:pPr>
        <w:pStyle w:val="p2"/>
        <w:ind w:left="1304"/>
      </w:pPr>
      <w:r w:rsidRPr="00FC6FB7">
        <w:rPr>
          <w:rFonts w:ascii="Georgia" w:eastAsia="Times New Roman" w:hAnsi="Georgia"/>
          <w:color w:val="0A0A0A"/>
          <w:sz w:val="21"/>
          <w:szCs w:val="21"/>
          <w:shd w:val="clear" w:color="auto" w:fill="FEFEFE"/>
        </w:rPr>
        <w:lastRenderedPageBreak/>
        <w:t>I 1840'erne var middellevetiden for en nyfødt godt 40 år</w:t>
      </w:r>
    </w:p>
    <w:p w14:paraId="5AAF4D2A" w14:textId="77777777" w:rsidR="005318D5" w:rsidRDefault="00826A78" w:rsidP="00C26059">
      <w:pPr>
        <w:spacing w:after="0" w:line="240" w:lineRule="auto"/>
        <w:ind w:left="1304"/>
        <w:rPr>
          <w:rFonts w:ascii="Georgia" w:eastAsia="Times New Roman" w:hAnsi="Georgia" w:cs="Times New Roman"/>
          <w:color w:val="0A0A0A"/>
          <w:sz w:val="21"/>
          <w:szCs w:val="21"/>
          <w:shd w:val="clear" w:color="auto" w:fill="FEFEFE"/>
          <w:lang w:eastAsia="da-DK"/>
        </w:rPr>
      </w:pPr>
      <w:r w:rsidRPr="00D4647A">
        <w:rPr>
          <w:rFonts w:ascii="Georgia" w:eastAsia="Times New Roman" w:hAnsi="Georgia" w:cs="Times New Roman"/>
          <w:color w:val="0A0A0A"/>
          <w:sz w:val="21"/>
          <w:szCs w:val="21"/>
          <w:shd w:val="clear" w:color="auto" w:fill="FEFEFE"/>
          <w:lang w:eastAsia="da-DK"/>
        </w:rPr>
        <w:t>Inden for det egentlige Danmarks grænser levede der i 1850 1,4 millioner mennesker</w:t>
      </w:r>
    </w:p>
    <w:p w14:paraId="4F121AF4" w14:textId="191FF0C6" w:rsidR="00826A78" w:rsidRPr="00D4647A" w:rsidRDefault="00826A78" w:rsidP="00C26059">
      <w:pPr>
        <w:spacing w:after="0" w:line="240" w:lineRule="auto"/>
        <w:ind w:left="1304"/>
        <w:rPr>
          <w:rFonts w:ascii="Times New Roman" w:eastAsia="Times New Roman" w:hAnsi="Times New Roman" w:cs="Times New Roman"/>
          <w:sz w:val="24"/>
          <w:szCs w:val="24"/>
          <w:lang w:eastAsia="da-DK"/>
        </w:rPr>
      </w:pPr>
      <w:r w:rsidRPr="00D4647A">
        <w:rPr>
          <w:rFonts w:ascii="Georgia" w:eastAsia="Times New Roman" w:hAnsi="Georgia" w:cs="Times New Roman"/>
          <w:color w:val="0A0A0A"/>
          <w:sz w:val="21"/>
          <w:szCs w:val="21"/>
          <w:shd w:val="clear" w:color="auto" w:fill="FEFEFE"/>
          <w:lang w:eastAsia="da-DK"/>
        </w:rPr>
        <w:t>I 1850 levede 8 ud af 10 danskere på landet</w:t>
      </w:r>
    </w:p>
    <w:p w14:paraId="146F62B3" w14:textId="77777777" w:rsidR="00C01DBA" w:rsidRDefault="00C01DBA" w:rsidP="00C26059">
      <w:pPr>
        <w:pStyle w:val="p2"/>
        <w:ind w:left="1304"/>
      </w:pPr>
    </w:p>
    <w:p w14:paraId="19A06191" w14:textId="77777777" w:rsidR="00601646" w:rsidRPr="00C141F7" w:rsidRDefault="00601646" w:rsidP="00C26059">
      <w:pPr>
        <w:spacing w:after="0" w:line="240" w:lineRule="auto"/>
        <w:ind w:left="1304"/>
        <w:rPr>
          <w:rFonts w:ascii="Georgia" w:eastAsia="Times New Roman" w:hAnsi="Georgia" w:cs="Times New Roman"/>
          <w:color w:val="0A0A0A"/>
          <w:sz w:val="21"/>
          <w:szCs w:val="21"/>
          <w:shd w:val="clear" w:color="auto" w:fill="FEFEFE"/>
          <w:lang w:eastAsia="da-DK"/>
        </w:rPr>
      </w:pPr>
      <w:r w:rsidRPr="00C141F7">
        <w:rPr>
          <w:rFonts w:ascii="Georgia" w:eastAsia="Times New Roman" w:hAnsi="Georgia" w:cs="Times New Roman"/>
          <w:color w:val="0A0A0A"/>
          <w:sz w:val="21"/>
          <w:szCs w:val="21"/>
          <w:shd w:val="clear" w:color="auto" w:fill="FEFEFE"/>
          <w:lang w:eastAsia="da-DK"/>
        </w:rPr>
        <w:t xml:space="preserve">Flere og flere folk flyttede fra landet til byerne i slutningen af 1800-tallet. De søgte arbejde på de mange fabrikker i byerne. Arbejdernes børn arbejdede også. De kunne være mælkedrenge eller arbejde på fabrik. De fleste </w:t>
      </w:r>
      <w:proofErr w:type="spellStart"/>
      <w:r w:rsidRPr="00C141F7">
        <w:rPr>
          <w:rFonts w:ascii="Georgia" w:eastAsia="Times New Roman" w:hAnsi="Georgia" w:cs="Times New Roman"/>
          <w:color w:val="0A0A0A"/>
          <w:sz w:val="21"/>
          <w:szCs w:val="21"/>
          <w:shd w:val="clear" w:color="auto" w:fill="FEFEFE"/>
          <w:lang w:eastAsia="da-DK"/>
        </w:rPr>
        <w:t>bybørn</w:t>
      </w:r>
      <w:proofErr w:type="spellEnd"/>
      <w:r w:rsidRPr="00C141F7">
        <w:rPr>
          <w:rFonts w:ascii="Georgia" w:eastAsia="Times New Roman" w:hAnsi="Georgia" w:cs="Times New Roman"/>
          <w:color w:val="0A0A0A"/>
          <w:sz w:val="21"/>
          <w:szCs w:val="21"/>
          <w:shd w:val="clear" w:color="auto" w:fill="FEFEFE"/>
          <w:lang w:eastAsia="da-DK"/>
        </w:rPr>
        <w:t xml:space="preserve"> arbejdede med at lave tændstikker, tobak eller stof. De arbejdede mellem 4-6 timer om dagen, enten før eller efter skole. Mange blev syge eller forgiftede fordi de arbejdede under dårlige forhold.</w:t>
      </w:r>
    </w:p>
    <w:p w14:paraId="33FEE4EC" w14:textId="1956102F" w:rsidR="003410F0" w:rsidRDefault="003410F0" w:rsidP="00C26059">
      <w:pPr>
        <w:pStyle w:val="p3"/>
        <w:ind w:left="1304"/>
        <w:rPr>
          <w:rStyle w:val="s2"/>
        </w:rPr>
      </w:pPr>
    </w:p>
    <w:p w14:paraId="15B78CAE" w14:textId="77777777" w:rsidR="00206455" w:rsidRDefault="00206455" w:rsidP="00C26059">
      <w:pPr>
        <w:pStyle w:val="p3"/>
        <w:ind w:left="1304"/>
        <w:rPr>
          <w:rStyle w:val="s2"/>
        </w:rPr>
      </w:pPr>
    </w:p>
    <w:p w14:paraId="02572740" w14:textId="648967B6" w:rsidR="00CE6A3E" w:rsidRDefault="00CE6A3E">
      <w:pPr>
        <w:pStyle w:val="p3"/>
        <w:rPr>
          <w:rStyle w:val="s2"/>
        </w:rPr>
      </w:pPr>
    </w:p>
    <w:p w14:paraId="065CAA6F" w14:textId="7D4CEC5D" w:rsidR="00CE6A3E" w:rsidRPr="0009510C" w:rsidRDefault="00CE6A3E" w:rsidP="0009510C">
      <w:pPr>
        <w:spacing w:after="0" w:line="240" w:lineRule="auto"/>
        <w:rPr>
          <w:rFonts w:ascii="Georgia" w:eastAsia="Times New Roman" w:hAnsi="Georgia" w:cs="Times New Roman"/>
          <w:color w:val="0A0A0A"/>
          <w:sz w:val="21"/>
          <w:szCs w:val="21"/>
          <w:shd w:val="clear" w:color="auto" w:fill="FEFEFE"/>
          <w:lang w:eastAsia="da-DK"/>
        </w:rPr>
      </w:pPr>
      <w:r w:rsidRPr="0009510C">
        <w:rPr>
          <w:rFonts w:ascii="Georgia" w:eastAsia="Times New Roman" w:hAnsi="Georgia" w:cs="Times New Roman"/>
          <w:color w:val="0A0A0A"/>
          <w:sz w:val="21"/>
          <w:szCs w:val="21"/>
          <w:shd w:val="clear" w:color="auto" w:fill="FEFEFE"/>
          <w:lang w:eastAsia="da-DK"/>
        </w:rPr>
        <w:t>De fleste af mine tipoldeforældre</w:t>
      </w:r>
      <w:r w:rsidR="0009510C" w:rsidRPr="0009510C">
        <w:rPr>
          <w:rFonts w:ascii="Georgia" w:eastAsia="Times New Roman" w:hAnsi="Georgia" w:cs="Times New Roman"/>
          <w:color w:val="0A0A0A"/>
          <w:sz w:val="21"/>
          <w:szCs w:val="21"/>
          <w:shd w:val="clear" w:color="auto" w:fill="FEFEFE"/>
          <w:lang w:eastAsia="da-DK"/>
        </w:rPr>
        <w:t xml:space="preserve"> ville have oplevet disse ting:</w:t>
      </w:r>
    </w:p>
    <w:p w14:paraId="38CBC321" w14:textId="004D63EB" w:rsidR="00601646" w:rsidRPr="005318D5" w:rsidRDefault="00601646" w:rsidP="00C26059">
      <w:pPr>
        <w:spacing w:after="0" w:line="240" w:lineRule="auto"/>
        <w:ind w:left="1304"/>
        <w:rPr>
          <w:rFonts w:ascii="Georgia" w:eastAsia="Times New Roman" w:hAnsi="Georgia" w:cs="Times New Roman"/>
          <w:color w:val="0A0A0A"/>
          <w:sz w:val="21"/>
          <w:szCs w:val="21"/>
          <w:shd w:val="clear" w:color="auto" w:fill="FEFEFE"/>
          <w:lang w:eastAsia="da-DK"/>
        </w:rPr>
      </w:pPr>
      <w:r w:rsidRPr="005318D5">
        <w:rPr>
          <w:rFonts w:ascii="Georgia" w:eastAsia="Times New Roman" w:hAnsi="Georgia" w:cs="Times New Roman"/>
          <w:color w:val="0A0A0A"/>
          <w:sz w:val="21"/>
          <w:szCs w:val="21"/>
          <w:shd w:val="clear" w:color="auto" w:fill="FEFEFE"/>
          <w:lang w:eastAsia="da-DK"/>
        </w:rPr>
        <w:t>I 1873 blev det forbudt for børn under 10 år at arbejde på fabrik. De ældre børn måtte ikke arbejde mere end 6,5 time om dagen, og nattearbejde blev forbudt.</w:t>
      </w:r>
    </w:p>
    <w:p w14:paraId="7A9F102E" w14:textId="77777777" w:rsidR="00014E59" w:rsidRDefault="00014E59" w:rsidP="00014E59">
      <w:pPr>
        <w:spacing w:after="0" w:line="240" w:lineRule="auto"/>
        <w:ind w:left="1304"/>
        <w:rPr>
          <w:rFonts w:ascii="Georgia" w:eastAsia="Times New Roman" w:hAnsi="Georgia" w:cs="Times New Roman"/>
          <w:color w:val="0A0A0A"/>
          <w:sz w:val="21"/>
          <w:szCs w:val="21"/>
          <w:shd w:val="clear" w:color="auto" w:fill="FEFEFE"/>
          <w:lang w:eastAsia="da-DK"/>
        </w:rPr>
      </w:pPr>
    </w:p>
    <w:p w14:paraId="433CBBCF" w14:textId="7AE7495D" w:rsidR="00014E59" w:rsidRDefault="00014E59" w:rsidP="00014E59">
      <w:pPr>
        <w:spacing w:after="0" w:line="240" w:lineRule="auto"/>
        <w:ind w:left="1304"/>
        <w:rPr>
          <w:rFonts w:ascii="Georgia" w:eastAsia="Times New Roman" w:hAnsi="Georgia" w:cs="Times New Roman"/>
          <w:color w:val="0A0A0A"/>
          <w:sz w:val="21"/>
          <w:szCs w:val="21"/>
          <w:shd w:val="clear" w:color="auto" w:fill="FEFEFE"/>
          <w:lang w:eastAsia="da-DK"/>
        </w:rPr>
      </w:pPr>
      <w:r w:rsidRPr="00937EC4">
        <w:rPr>
          <w:rFonts w:ascii="Georgia" w:eastAsia="Times New Roman" w:hAnsi="Georgia" w:cs="Times New Roman"/>
          <w:color w:val="0A0A0A"/>
          <w:sz w:val="21"/>
          <w:szCs w:val="21"/>
          <w:shd w:val="clear" w:color="auto" w:fill="FEFEFE"/>
          <w:lang w:eastAsia="da-DK"/>
        </w:rPr>
        <w:t>Første gang, det elektriske lys blev præsenteret i Danmark, var i 1857, da kulbuelampen blev fremvist på Christiansborg Slots ridebane som et kuriosum. Kulbuelampen fik sin største udbredelse som lyskilde i fabrikshaller og som gadebelysning i de større danske købstæder i 1880'erne og 1890'erne.</w:t>
      </w:r>
    </w:p>
    <w:p w14:paraId="7C099F74" w14:textId="4010E2DA" w:rsidR="00601646" w:rsidRDefault="00601646">
      <w:pPr>
        <w:pStyle w:val="p2"/>
      </w:pPr>
    </w:p>
    <w:p w14:paraId="62DBAEC4" w14:textId="20CC92C9" w:rsidR="0038774E" w:rsidRDefault="0038774E">
      <w:pPr>
        <w:pStyle w:val="p2"/>
      </w:pPr>
    </w:p>
    <w:p w14:paraId="6327ECFA" w14:textId="1AB1D752" w:rsidR="0038774E" w:rsidRDefault="0038774E">
      <w:pPr>
        <w:pStyle w:val="p2"/>
      </w:pPr>
      <w:r w:rsidRPr="0009510C">
        <w:rPr>
          <w:rFonts w:ascii="Georgia" w:eastAsia="Times New Roman" w:hAnsi="Georgia"/>
          <w:color w:val="0A0A0A"/>
          <w:sz w:val="21"/>
          <w:szCs w:val="21"/>
          <w:shd w:val="clear" w:color="auto" w:fill="FEFEFE"/>
        </w:rPr>
        <w:t>De fleste af mine oldeforældre ville have oplevet disse ting:</w:t>
      </w:r>
    </w:p>
    <w:p w14:paraId="33D9FA94" w14:textId="1FF6486A" w:rsidR="00D4647A" w:rsidRDefault="00273ED5" w:rsidP="001E0B29">
      <w:pPr>
        <w:spacing w:after="0" w:line="240" w:lineRule="auto"/>
        <w:ind w:left="1304"/>
        <w:rPr>
          <w:rFonts w:ascii="Georgia" w:eastAsia="Times New Roman" w:hAnsi="Georgia" w:cs="Times New Roman"/>
          <w:color w:val="0A0A0A"/>
          <w:sz w:val="21"/>
          <w:szCs w:val="21"/>
          <w:shd w:val="clear" w:color="auto" w:fill="FEFEFE"/>
          <w:lang w:eastAsia="da-DK"/>
        </w:rPr>
      </w:pPr>
      <w:r w:rsidRPr="00273ED5">
        <w:rPr>
          <w:rFonts w:ascii="Georgia" w:eastAsia="Times New Roman" w:hAnsi="Georgia" w:cs="Times New Roman"/>
          <w:color w:val="0A0A0A"/>
          <w:sz w:val="21"/>
          <w:szCs w:val="21"/>
          <w:shd w:val="clear" w:color="auto" w:fill="FEFEFE"/>
          <w:lang w:eastAsia="da-DK"/>
        </w:rPr>
        <w:t>I 1897 brugte en arbejderfamilie</w:t>
      </w:r>
      <w:r w:rsidR="00B74A6D">
        <w:rPr>
          <w:rFonts w:ascii="Georgia" w:eastAsia="Times New Roman" w:hAnsi="Georgia" w:cs="Times New Roman"/>
          <w:color w:val="0A0A0A"/>
          <w:sz w:val="21"/>
          <w:szCs w:val="21"/>
          <w:shd w:val="clear" w:color="auto" w:fill="FEFEFE"/>
          <w:lang w:eastAsia="da-DK"/>
        </w:rPr>
        <w:t xml:space="preserve"> (</w:t>
      </w:r>
      <w:proofErr w:type="spellStart"/>
      <w:r w:rsidR="00B74A6D">
        <w:rPr>
          <w:rFonts w:ascii="Georgia" w:eastAsia="Times New Roman" w:hAnsi="Georgia" w:cs="Times New Roman"/>
          <w:color w:val="0A0A0A"/>
          <w:sz w:val="21"/>
          <w:szCs w:val="21"/>
          <w:shd w:val="clear" w:color="auto" w:fill="FEFEFE"/>
          <w:lang w:eastAsia="da-DK"/>
        </w:rPr>
        <w:t>Snedersvend</w:t>
      </w:r>
      <w:proofErr w:type="spellEnd"/>
      <w:r w:rsidR="00B74A6D">
        <w:rPr>
          <w:rFonts w:ascii="Georgia" w:eastAsia="Times New Roman" w:hAnsi="Georgia" w:cs="Times New Roman"/>
          <w:color w:val="0A0A0A"/>
          <w:sz w:val="21"/>
          <w:szCs w:val="21"/>
          <w:shd w:val="clear" w:color="auto" w:fill="FEFEFE"/>
          <w:lang w:eastAsia="da-DK"/>
        </w:rPr>
        <w:t xml:space="preserve">) </w:t>
      </w:r>
      <w:r w:rsidRPr="00273ED5">
        <w:rPr>
          <w:rFonts w:ascii="Georgia" w:eastAsia="Times New Roman" w:hAnsi="Georgia" w:cs="Times New Roman"/>
          <w:color w:val="0A0A0A"/>
          <w:sz w:val="21"/>
          <w:szCs w:val="21"/>
          <w:shd w:val="clear" w:color="auto" w:fill="FEFEFE"/>
          <w:lang w:eastAsia="da-DK"/>
        </w:rPr>
        <w:t>i København 1213 kr. til at leve for det år. Han tjente 1199 kr. Moren var hjemmegående. Sammen havde de 4 børn på 14, 11, 8 og 2 år. De ældste børn tjente tilsammen 14 kr. Udgifter: Mad: 559 kr. Husleje: 128 kr. Tøj: 152 kr. Varme og lys: 43 kr. Vask og vedligeholdelse: 23 kr. Tobak og spiritus: 111 kr. Læge, foreninger: 70 kr. Anskaffelse af værktøj: 16 kr. Fornøjelser: 45 kr. I øvrigt 74 kr. I alt 1213 kr. Faren skulle arbejde ca. 1/2 time for at kunne købe 1 kg rugbrød. For at købe 1 kg kaffe skulle han arbejde i knap 8 1/2 time, eller i 6 timer for at købe 1 kg smør.</w:t>
      </w:r>
      <w:r w:rsidR="00B74A6D">
        <w:rPr>
          <w:rFonts w:ascii="Georgia" w:eastAsia="Times New Roman" w:hAnsi="Georgia" w:cs="Times New Roman"/>
          <w:color w:val="0A0A0A"/>
          <w:sz w:val="21"/>
          <w:szCs w:val="21"/>
          <w:shd w:val="clear" w:color="auto" w:fill="FEFEFE"/>
          <w:lang w:eastAsia="da-DK"/>
        </w:rPr>
        <w:t xml:space="preserve"> </w:t>
      </w:r>
    </w:p>
    <w:p w14:paraId="3DA784A3" w14:textId="77777777" w:rsidR="00937EC4" w:rsidRDefault="00937EC4" w:rsidP="001E0B29">
      <w:pPr>
        <w:spacing w:after="0" w:line="240" w:lineRule="auto"/>
        <w:ind w:left="1304"/>
        <w:rPr>
          <w:rFonts w:ascii="Georgia" w:eastAsia="Times New Roman" w:hAnsi="Georgia" w:cs="Times New Roman"/>
          <w:color w:val="0A0A0A"/>
          <w:sz w:val="21"/>
          <w:szCs w:val="21"/>
          <w:shd w:val="clear" w:color="auto" w:fill="FEFEFE"/>
          <w:lang w:eastAsia="da-DK"/>
        </w:rPr>
      </w:pPr>
    </w:p>
    <w:p w14:paraId="4D34B963" w14:textId="574892A6" w:rsidR="00074D59" w:rsidRPr="00273ED5" w:rsidRDefault="00074D59" w:rsidP="001E0B29">
      <w:pPr>
        <w:spacing w:after="0" w:line="240" w:lineRule="auto"/>
        <w:ind w:left="1304"/>
        <w:rPr>
          <w:rFonts w:ascii="Georgia" w:eastAsia="Times New Roman" w:hAnsi="Georgia" w:cs="Times New Roman"/>
          <w:color w:val="0A0A0A"/>
          <w:sz w:val="21"/>
          <w:szCs w:val="21"/>
          <w:shd w:val="clear" w:color="auto" w:fill="FEFEFE"/>
          <w:lang w:eastAsia="da-DK"/>
        </w:rPr>
      </w:pPr>
      <w:r w:rsidRPr="00074D59">
        <w:rPr>
          <w:rFonts w:ascii="Georgia" w:eastAsia="Times New Roman" w:hAnsi="Georgia" w:cs="Times New Roman"/>
          <w:color w:val="0A0A0A"/>
          <w:sz w:val="21"/>
          <w:szCs w:val="21"/>
          <w:shd w:val="clear" w:color="auto" w:fill="FEFEFE"/>
          <w:lang w:eastAsia="da-DK"/>
        </w:rPr>
        <w:t xml:space="preserve">Fra slutningen af 1800-t. fik mange </w:t>
      </w:r>
      <w:r w:rsidR="00815AB8" w:rsidRPr="00074D59">
        <w:rPr>
          <w:rFonts w:ascii="Georgia" w:eastAsia="Times New Roman" w:hAnsi="Georgia" w:cs="Times New Roman"/>
          <w:color w:val="0A0A0A"/>
          <w:sz w:val="21"/>
          <w:szCs w:val="21"/>
          <w:shd w:val="clear" w:color="auto" w:fill="FEFEFE"/>
          <w:lang w:eastAsia="da-DK"/>
        </w:rPr>
        <w:t>by køkkener</w:t>
      </w:r>
      <w:r w:rsidRPr="00074D59">
        <w:rPr>
          <w:rFonts w:ascii="Georgia" w:eastAsia="Times New Roman" w:hAnsi="Georgia" w:cs="Times New Roman"/>
          <w:color w:val="0A0A0A"/>
          <w:sz w:val="21"/>
          <w:szCs w:val="21"/>
          <w:shd w:val="clear" w:color="auto" w:fill="FEFEFE"/>
          <w:lang w:eastAsia="da-DK"/>
        </w:rPr>
        <w:t xml:space="preserve"> indlagt vand. På landet skete det oftest i form af rindende vand i bryggerset, mens køkkenet flere steder først fik indlagt vand i 1950- og 1960'erne. Gas fik mange </w:t>
      </w:r>
      <w:r w:rsidR="00815AB8" w:rsidRPr="00074D59">
        <w:rPr>
          <w:rFonts w:ascii="Georgia" w:eastAsia="Times New Roman" w:hAnsi="Georgia" w:cs="Times New Roman"/>
          <w:color w:val="0A0A0A"/>
          <w:sz w:val="21"/>
          <w:szCs w:val="21"/>
          <w:shd w:val="clear" w:color="auto" w:fill="FEFEFE"/>
          <w:lang w:eastAsia="da-DK"/>
        </w:rPr>
        <w:t>by køkkener</w:t>
      </w:r>
      <w:r w:rsidRPr="00074D59">
        <w:rPr>
          <w:rFonts w:ascii="Georgia" w:eastAsia="Times New Roman" w:hAnsi="Georgia" w:cs="Times New Roman"/>
          <w:color w:val="0A0A0A"/>
          <w:sz w:val="21"/>
          <w:szCs w:val="21"/>
          <w:shd w:val="clear" w:color="auto" w:fill="FEFEFE"/>
          <w:lang w:eastAsia="da-DK"/>
        </w:rPr>
        <w:t xml:space="preserve"> indlagt omkring 1900, på landet fra 1940'erne med flaskegassens fremkomst</w:t>
      </w:r>
    </w:p>
    <w:p w14:paraId="068BDD78" w14:textId="3EBBE9FC" w:rsidR="00D072A0" w:rsidRDefault="00D072A0" w:rsidP="001E0B29">
      <w:pPr>
        <w:pStyle w:val="p2"/>
        <w:ind w:left="1304"/>
      </w:pPr>
    </w:p>
    <w:p w14:paraId="4D5DFC76" w14:textId="77777777" w:rsidR="00AA59E4" w:rsidRDefault="00AA59E4" w:rsidP="006D126C">
      <w:pPr>
        <w:pStyle w:val="p2"/>
        <w:rPr>
          <w:rFonts w:ascii="Calibri" w:eastAsia="Times New Roman" w:hAnsi="Calibri"/>
          <w:color w:val="000000"/>
          <w:sz w:val="27"/>
          <w:szCs w:val="27"/>
          <w:shd w:val="clear" w:color="auto" w:fill="FFFFFF"/>
        </w:rPr>
      </w:pPr>
    </w:p>
    <w:p w14:paraId="4A0C3486" w14:textId="40E5DD0C" w:rsidR="00D072A0" w:rsidRPr="006D126C" w:rsidRDefault="00D072A0" w:rsidP="006D126C">
      <w:pPr>
        <w:pStyle w:val="p2"/>
        <w:rPr>
          <w:rFonts w:ascii="Calibri" w:eastAsia="Times New Roman" w:hAnsi="Calibri"/>
          <w:color w:val="000000"/>
          <w:sz w:val="27"/>
          <w:szCs w:val="27"/>
          <w:shd w:val="clear" w:color="auto" w:fill="FFFFFF"/>
        </w:rPr>
      </w:pPr>
      <w:r w:rsidRPr="006D126C">
        <w:rPr>
          <w:rFonts w:ascii="Calibri" w:eastAsia="Times New Roman" w:hAnsi="Calibri"/>
          <w:color w:val="000000"/>
          <w:sz w:val="27"/>
          <w:szCs w:val="27"/>
          <w:shd w:val="clear" w:color="auto" w:fill="FFFFFF"/>
        </w:rPr>
        <w:t>1900-1999</w:t>
      </w:r>
    </w:p>
    <w:p w14:paraId="576D850F" w14:textId="11C5CF7A" w:rsidR="006E7333" w:rsidRDefault="000D00BF">
      <w:pPr>
        <w:pStyle w:val="p2"/>
      </w:pPr>
      <w:r w:rsidRPr="0009510C">
        <w:rPr>
          <w:rFonts w:ascii="Georgia" w:eastAsia="Times New Roman" w:hAnsi="Georgia"/>
          <w:color w:val="0A0A0A"/>
          <w:sz w:val="21"/>
          <w:szCs w:val="21"/>
          <w:shd w:val="clear" w:color="auto" w:fill="FEFEFE"/>
        </w:rPr>
        <w:t xml:space="preserve">De fleste af mine </w:t>
      </w:r>
      <w:r>
        <w:rPr>
          <w:rFonts w:ascii="Georgia" w:eastAsia="Times New Roman" w:hAnsi="Georgia"/>
          <w:color w:val="0A0A0A"/>
          <w:sz w:val="21"/>
          <w:szCs w:val="21"/>
          <w:shd w:val="clear" w:color="auto" w:fill="FEFEFE"/>
        </w:rPr>
        <w:t>bedsteforældre</w:t>
      </w:r>
      <w:r w:rsidRPr="0009510C">
        <w:rPr>
          <w:rFonts w:ascii="Georgia" w:eastAsia="Times New Roman" w:hAnsi="Georgia"/>
          <w:color w:val="0A0A0A"/>
          <w:sz w:val="21"/>
          <w:szCs w:val="21"/>
          <w:shd w:val="clear" w:color="auto" w:fill="FEFEFE"/>
        </w:rPr>
        <w:t xml:space="preserve"> ville have oplevet disse ting:</w:t>
      </w:r>
    </w:p>
    <w:p w14:paraId="4C723DD5" w14:textId="55BAEA05" w:rsidR="00D072A0" w:rsidRDefault="00D072A0">
      <w:pPr>
        <w:pStyle w:val="p2"/>
      </w:pPr>
    </w:p>
    <w:p w14:paraId="53833433" w14:textId="3B3BE1DB" w:rsidR="00D072A0" w:rsidRPr="00D4647A" w:rsidRDefault="00D072A0" w:rsidP="001E0B29">
      <w:pPr>
        <w:spacing w:after="0" w:line="240" w:lineRule="auto"/>
        <w:ind w:left="1304"/>
        <w:rPr>
          <w:rFonts w:ascii="Times New Roman" w:eastAsia="Times New Roman" w:hAnsi="Times New Roman" w:cs="Times New Roman"/>
          <w:sz w:val="24"/>
          <w:szCs w:val="24"/>
          <w:lang w:eastAsia="da-DK"/>
        </w:rPr>
      </w:pPr>
      <w:r w:rsidRPr="00D4647A">
        <w:rPr>
          <w:rFonts w:ascii="Georgia" w:eastAsia="Times New Roman" w:hAnsi="Georgia" w:cs="Times New Roman"/>
          <w:color w:val="0A0A0A"/>
          <w:sz w:val="21"/>
          <w:szCs w:val="21"/>
          <w:shd w:val="clear" w:color="auto" w:fill="FEFEFE"/>
          <w:lang w:eastAsia="da-DK"/>
        </w:rPr>
        <w:t xml:space="preserve">Inden for det egentlige Danmarks grænser levede i 1901 knap 2,5 millioner i landet. I </w:t>
      </w:r>
      <w:r w:rsidR="00A458FF">
        <w:rPr>
          <w:rFonts w:ascii="Georgia" w:eastAsia="Times New Roman" w:hAnsi="Georgia" w:cs="Times New Roman"/>
          <w:color w:val="0A0A0A"/>
          <w:sz w:val="21"/>
          <w:szCs w:val="21"/>
          <w:shd w:val="clear" w:color="auto" w:fill="FEFEFE"/>
          <w:lang w:eastAsia="da-DK"/>
        </w:rPr>
        <w:t>1901</w:t>
      </w:r>
      <w:r w:rsidRPr="00D4647A">
        <w:rPr>
          <w:rFonts w:ascii="Georgia" w:eastAsia="Times New Roman" w:hAnsi="Georgia" w:cs="Times New Roman"/>
          <w:color w:val="0A0A0A"/>
          <w:sz w:val="21"/>
          <w:szCs w:val="21"/>
          <w:shd w:val="clear" w:color="auto" w:fill="FEFEFE"/>
          <w:lang w:eastAsia="da-DK"/>
        </w:rPr>
        <w:t xml:space="preserve"> levede </w:t>
      </w:r>
      <w:r w:rsidR="00A458FF">
        <w:rPr>
          <w:rFonts w:ascii="Georgia" w:eastAsia="Times New Roman" w:hAnsi="Georgia" w:cs="Times New Roman"/>
          <w:color w:val="0A0A0A"/>
          <w:sz w:val="21"/>
          <w:szCs w:val="21"/>
          <w:shd w:val="clear" w:color="auto" w:fill="FEFEFE"/>
          <w:lang w:eastAsia="da-DK"/>
        </w:rPr>
        <w:t>6</w:t>
      </w:r>
      <w:r w:rsidRPr="00D4647A">
        <w:rPr>
          <w:rFonts w:ascii="Georgia" w:eastAsia="Times New Roman" w:hAnsi="Georgia" w:cs="Times New Roman"/>
          <w:color w:val="0A0A0A"/>
          <w:sz w:val="21"/>
          <w:szCs w:val="21"/>
          <w:shd w:val="clear" w:color="auto" w:fill="FEFEFE"/>
          <w:lang w:eastAsia="da-DK"/>
        </w:rPr>
        <w:t xml:space="preserve"> ud af 10 danskere på landet</w:t>
      </w:r>
      <w:r w:rsidR="00A458FF">
        <w:rPr>
          <w:rFonts w:ascii="Georgia" w:eastAsia="Times New Roman" w:hAnsi="Georgia" w:cs="Times New Roman"/>
          <w:color w:val="0A0A0A"/>
          <w:sz w:val="21"/>
          <w:szCs w:val="21"/>
          <w:shd w:val="clear" w:color="auto" w:fill="FEFEFE"/>
          <w:lang w:eastAsia="da-DK"/>
        </w:rPr>
        <w:t>.</w:t>
      </w:r>
    </w:p>
    <w:p w14:paraId="7A755DB5" w14:textId="1E75367A" w:rsidR="00647DD9" w:rsidRDefault="00192E80" w:rsidP="001E0B29">
      <w:pPr>
        <w:pStyle w:val="p2"/>
        <w:ind w:left="1304"/>
      </w:pPr>
      <w:r w:rsidRPr="00FC6FB7">
        <w:rPr>
          <w:rFonts w:ascii="Georgia" w:eastAsia="Times New Roman" w:hAnsi="Georgia"/>
          <w:color w:val="0A0A0A"/>
          <w:sz w:val="21"/>
          <w:szCs w:val="21"/>
          <w:shd w:val="clear" w:color="auto" w:fill="FEFEFE"/>
        </w:rPr>
        <w:t>Omkring år 1900 døde cirka hvert tiende barn, inden det fyldte et år</w:t>
      </w:r>
      <w:r w:rsidR="00647DD9">
        <w:rPr>
          <w:rFonts w:ascii="Georgia" w:eastAsia="Times New Roman" w:hAnsi="Georgia"/>
          <w:color w:val="0A0A0A"/>
          <w:sz w:val="21"/>
          <w:szCs w:val="21"/>
          <w:shd w:val="clear" w:color="auto" w:fill="FEFEFE"/>
        </w:rPr>
        <w:t>.</w:t>
      </w:r>
      <w:r w:rsidR="00742F8A">
        <w:rPr>
          <w:rFonts w:ascii="Georgia" w:eastAsia="Times New Roman" w:hAnsi="Georgia"/>
          <w:color w:val="0A0A0A"/>
          <w:sz w:val="21"/>
          <w:szCs w:val="21"/>
          <w:shd w:val="clear" w:color="auto" w:fill="FEFEFE"/>
        </w:rPr>
        <w:t xml:space="preserve"> </w:t>
      </w:r>
      <w:r w:rsidR="00647DD9">
        <w:rPr>
          <w:rFonts w:ascii="Georgia" w:eastAsia="Times New Roman" w:hAnsi="Georgia"/>
          <w:color w:val="0A0A0A"/>
          <w:sz w:val="21"/>
          <w:szCs w:val="21"/>
          <w:shd w:val="clear" w:color="auto" w:fill="FEFEFE"/>
        </w:rPr>
        <w:t>M</w:t>
      </w:r>
      <w:r w:rsidR="00647DD9" w:rsidRPr="00FC6FB7">
        <w:rPr>
          <w:rFonts w:ascii="Georgia" w:eastAsia="Times New Roman" w:hAnsi="Georgia"/>
          <w:color w:val="0A0A0A"/>
          <w:sz w:val="21"/>
          <w:szCs w:val="21"/>
          <w:shd w:val="clear" w:color="auto" w:fill="FEFEFE"/>
        </w:rPr>
        <w:t xml:space="preserve">iddellevetiden for en nyfødt </w:t>
      </w:r>
      <w:r w:rsidR="00AE6CC4">
        <w:rPr>
          <w:rFonts w:ascii="Georgia" w:eastAsia="Times New Roman" w:hAnsi="Georgia"/>
          <w:color w:val="0A0A0A"/>
          <w:sz w:val="21"/>
          <w:szCs w:val="21"/>
          <w:shd w:val="clear" w:color="auto" w:fill="FEFEFE"/>
        </w:rPr>
        <w:t xml:space="preserve">var </w:t>
      </w:r>
      <w:r w:rsidR="00647DD9" w:rsidRPr="00FC6FB7">
        <w:rPr>
          <w:rFonts w:ascii="Georgia" w:eastAsia="Times New Roman" w:hAnsi="Georgia"/>
          <w:color w:val="0A0A0A"/>
          <w:sz w:val="21"/>
          <w:szCs w:val="21"/>
          <w:shd w:val="clear" w:color="auto" w:fill="FEFEFE"/>
        </w:rPr>
        <w:t>omkring århundredeskiftet 55 år</w:t>
      </w:r>
    </w:p>
    <w:p w14:paraId="4C66176A" w14:textId="3D9CAC21" w:rsidR="00D072A0" w:rsidRDefault="00D072A0" w:rsidP="001E0B29">
      <w:pPr>
        <w:pStyle w:val="p2"/>
        <w:ind w:left="1304"/>
      </w:pPr>
    </w:p>
    <w:p w14:paraId="3E843B51" w14:textId="42644D2E" w:rsidR="00206455" w:rsidRPr="00B44192" w:rsidRDefault="00206455" w:rsidP="00B44192">
      <w:pPr>
        <w:spacing w:after="0" w:line="240" w:lineRule="auto"/>
        <w:ind w:left="1304"/>
        <w:rPr>
          <w:rFonts w:ascii="Georgia" w:eastAsia="Times New Roman" w:hAnsi="Georgia" w:cs="Times New Roman"/>
          <w:color w:val="0A0A0A"/>
          <w:sz w:val="21"/>
          <w:szCs w:val="21"/>
          <w:shd w:val="clear" w:color="auto" w:fill="FEFEFE"/>
          <w:lang w:eastAsia="da-DK"/>
        </w:rPr>
      </w:pPr>
      <w:r w:rsidRPr="00B44192">
        <w:rPr>
          <w:rFonts w:ascii="Georgia" w:eastAsia="Times New Roman" w:hAnsi="Georgia" w:cs="Times New Roman"/>
          <w:color w:val="0A0A0A"/>
          <w:sz w:val="21"/>
          <w:szCs w:val="21"/>
          <w:shd w:val="clear" w:color="auto" w:fill="FEFEFE"/>
          <w:lang w:eastAsia="da-DK"/>
        </w:rPr>
        <w:t>For almindelige mennesker er hestevogn eller cykel stadig det mest benyttede transportmiddel.</w:t>
      </w:r>
      <w:r w:rsidR="00B44192" w:rsidRPr="00B44192">
        <w:rPr>
          <w:rFonts w:ascii="Georgia" w:eastAsia="Times New Roman" w:hAnsi="Georgia" w:cs="Times New Roman"/>
          <w:color w:val="0A0A0A"/>
          <w:sz w:val="21"/>
          <w:szCs w:val="21"/>
          <w:shd w:val="clear" w:color="auto" w:fill="FEFEFE"/>
          <w:lang w:eastAsia="da-DK"/>
        </w:rPr>
        <w:t xml:space="preserve"> 1910 findes der i landet i alt 678 personbiler.</w:t>
      </w:r>
    </w:p>
    <w:p w14:paraId="5FF56296" w14:textId="77777777" w:rsidR="00206455" w:rsidRPr="00B44192" w:rsidRDefault="00206455" w:rsidP="00B44192">
      <w:pPr>
        <w:spacing w:after="0" w:line="240" w:lineRule="auto"/>
        <w:ind w:left="1304"/>
        <w:rPr>
          <w:rFonts w:ascii="Georgia" w:eastAsia="Times New Roman" w:hAnsi="Georgia" w:cs="Times New Roman"/>
          <w:color w:val="0A0A0A"/>
          <w:sz w:val="21"/>
          <w:szCs w:val="21"/>
          <w:shd w:val="clear" w:color="auto" w:fill="FEFEFE"/>
          <w:lang w:eastAsia="da-DK"/>
        </w:rPr>
      </w:pPr>
    </w:p>
    <w:p w14:paraId="6D229B04" w14:textId="6A296C9A" w:rsidR="003201EC" w:rsidRPr="00742F8A" w:rsidRDefault="003201EC" w:rsidP="00742F8A">
      <w:pPr>
        <w:pStyle w:val="p2"/>
        <w:ind w:left="1304"/>
        <w:rPr>
          <w:rFonts w:ascii="Georgia" w:eastAsia="Times New Roman" w:hAnsi="Georgia"/>
          <w:color w:val="0A0A0A"/>
          <w:sz w:val="21"/>
          <w:szCs w:val="21"/>
          <w:shd w:val="clear" w:color="auto" w:fill="FEFEFE"/>
        </w:rPr>
      </w:pPr>
      <w:r w:rsidRPr="00742F8A">
        <w:rPr>
          <w:rFonts w:ascii="Georgia" w:eastAsia="Times New Roman" w:hAnsi="Georgia"/>
          <w:color w:val="0A0A0A"/>
          <w:sz w:val="21"/>
          <w:szCs w:val="21"/>
          <w:shd w:val="clear" w:color="auto" w:fill="FEFEFE"/>
        </w:rPr>
        <w:t>I 1901 var der mange små lejligheder i København. Over halvdelen af dem var 1- og 2-værelses lejligheder. I dag og uden bad, toilet</w:t>
      </w:r>
    </w:p>
    <w:p w14:paraId="0D1127BD" w14:textId="4B744C99" w:rsidR="007F5255" w:rsidRPr="00557EFE" w:rsidRDefault="007F5255" w:rsidP="001E0B29">
      <w:pPr>
        <w:pStyle w:val="NormalWeb"/>
        <w:spacing w:before="0" w:beforeAutospacing="0" w:after="0" w:afterAutospacing="0"/>
        <w:ind w:left="1304"/>
        <w:rPr>
          <w:rFonts w:ascii="Georgia" w:hAnsi="Georgia"/>
          <w:color w:val="333333"/>
          <w:sz w:val="20"/>
          <w:szCs w:val="20"/>
        </w:rPr>
      </w:pPr>
    </w:p>
    <w:p w14:paraId="662E23CC" w14:textId="77777777" w:rsidR="007F5255" w:rsidRPr="00557EFE" w:rsidRDefault="007F5255" w:rsidP="001E0B29">
      <w:pPr>
        <w:pStyle w:val="NormalWeb"/>
        <w:spacing w:before="0" w:beforeAutospacing="0" w:after="0" w:afterAutospacing="0"/>
        <w:ind w:left="1304"/>
        <w:rPr>
          <w:rFonts w:ascii="Georgia" w:hAnsi="Georgia"/>
          <w:color w:val="333333"/>
          <w:sz w:val="20"/>
          <w:szCs w:val="20"/>
        </w:rPr>
      </w:pPr>
      <w:r w:rsidRPr="00557EFE">
        <w:rPr>
          <w:rFonts w:ascii="Georgia" w:hAnsi="Georgia"/>
          <w:color w:val="333333"/>
          <w:sz w:val="20"/>
          <w:szCs w:val="20"/>
        </w:rPr>
        <w:t>Første verdenskrig begynder 1914 og ender i 1918 Resultat: 22 millioner døde</w:t>
      </w:r>
    </w:p>
    <w:p w14:paraId="13203469" w14:textId="47AB6778" w:rsidR="007F5255" w:rsidRPr="00557EFE" w:rsidRDefault="007F5255" w:rsidP="001E0B29">
      <w:pPr>
        <w:pStyle w:val="NormalWeb"/>
        <w:spacing w:before="0" w:beforeAutospacing="0" w:after="0" w:afterAutospacing="0"/>
        <w:ind w:left="1304"/>
        <w:rPr>
          <w:rFonts w:ascii="Georgia" w:hAnsi="Georgia"/>
          <w:color w:val="333333"/>
          <w:sz w:val="20"/>
          <w:szCs w:val="20"/>
        </w:rPr>
      </w:pPr>
      <w:r w:rsidRPr="00557EFE">
        <w:rPr>
          <w:rFonts w:ascii="Georgia" w:hAnsi="Georgia"/>
          <w:color w:val="333333"/>
          <w:sz w:val="20"/>
          <w:szCs w:val="20"/>
        </w:rPr>
        <w:t>I 1918(forsvinder først helt i 1920) dukker en global pandemi, den spanske influenza, 50 millioner mennesker dør.</w:t>
      </w:r>
    </w:p>
    <w:p w14:paraId="77AAD87C" w14:textId="60DA70EA" w:rsidR="00557EFE" w:rsidRDefault="00557EFE" w:rsidP="00B44192">
      <w:pPr>
        <w:spacing w:after="0" w:line="240" w:lineRule="auto"/>
        <w:ind w:left="1304"/>
      </w:pPr>
    </w:p>
    <w:p w14:paraId="372AA304" w14:textId="36B8ED9F" w:rsidR="00B44192" w:rsidRPr="0054408A" w:rsidRDefault="0054408A" w:rsidP="0054408A">
      <w:pPr>
        <w:pStyle w:val="NormalWeb"/>
        <w:spacing w:before="0" w:beforeAutospacing="0" w:after="0" w:afterAutospacing="0"/>
        <w:ind w:left="1304"/>
        <w:rPr>
          <w:rFonts w:ascii="Georgia" w:hAnsi="Georgia"/>
          <w:color w:val="333333"/>
          <w:sz w:val="20"/>
          <w:szCs w:val="20"/>
        </w:rPr>
      </w:pPr>
      <w:r w:rsidRPr="0054408A">
        <w:rPr>
          <w:rFonts w:ascii="Georgia" w:hAnsi="Georgia"/>
          <w:color w:val="333333"/>
          <w:sz w:val="20"/>
          <w:szCs w:val="20"/>
        </w:rPr>
        <w:t>I 1930’erne igangsætter staten også brobyggerier. Både Lillebæltsbroen fra 1935 og Storstrømsbroen fra 1937</w:t>
      </w:r>
    </w:p>
    <w:p w14:paraId="79F7E8AD" w14:textId="77777777" w:rsidR="0054408A" w:rsidRDefault="0054408A" w:rsidP="00B44192">
      <w:pPr>
        <w:spacing w:after="0" w:line="240" w:lineRule="auto"/>
        <w:ind w:left="1304"/>
      </w:pPr>
    </w:p>
    <w:p w14:paraId="01FE79B7" w14:textId="77777777" w:rsidR="00557EFE" w:rsidRPr="00557EFE" w:rsidRDefault="00557EFE" w:rsidP="001E0B29">
      <w:pPr>
        <w:pStyle w:val="p2"/>
        <w:ind w:left="1304"/>
        <w:rPr>
          <w:rFonts w:ascii="Georgia" w:hAnsi="Georgia"/>
          <w:color w:val="333333"/>
          <w:sz w:val="20"/>
          <w:szCs w:val="20"/>
        </w:rPr>
      </w:pPr>
      <w:r w:rsidRPr="00A03BA2">
        <w:rPr>
          <w:rFonts w:ascii="Georgia" w:hAnsi="Georgia"/>
          <w:color w:val="333333"/>
          <w:sz w:val="20"/>
          <w:szCs w:val="20"/>
        </w:rPr>
        <w:t>1939</w:t>
      </w:r>
      <w:r w:rsidRPr="00557EFE">
        <w:rPr>
          <w:rFonts w:ascii="Georgia" w:hAnsi="Georgia"/>
          <w:color w:val="333333"/>
          <w:sz w:val="20"/>
          <w:szCs w:val="20"/>
        </w:rPr>
        <w:t xml:space="preserve"> begynder 2. verdenskrig og ender 1945</w:t>
      </w:r>
    </w:p>
    <w:p w14:paraId="61102709" w14:textId="6CB5389C" w:rsidR="00557EFE" w:rsidRDefault="00557EFE" w:rsidP="001E0B29">
      <w:pPr>
        <w:pStyle w:val="p2"/>
        <w:ind w:left="1304"/>
      </w:pPr>
    </w:p>
    <w:p w14:paraId="113F3B29" w14:textId="462DB381" w:rsidR="001E0B29" w:rsidRDefault="001E0B29">
      <w:pPr>
        <w:pStyle w:val="p2"/>
        <w:rPr>
          <w:rFonts w:ascii="Georgia" w:eastAsia="Times New Roman" w:hAnsi="Georgia"/>
          <w:color w:val="0A0A0A"/>
          <w:sz w:val="21"/>
          <w:szCs w:val="21"/>
          <w:shd w:val="clear" w:color="auto" w:fill="FEFEFE"/>
        </w:rPr>
      </w:pPr>
    </w:p>
    <w:p w14:paraId="7F49A8D6" w14:textId="2967E169" w:rsidR="000D00BF" w:rsidRDefault="00A87DD0">
      <w:pPr>
        <w:pStyle w:val="p2"/>
      </w:pPr>
      <w:r>
        <w:rPr>
          <w:rFonts w:ascii="Georgia" w:eastAsia="Times New Roman" w:hAnsi="Georgia"/>
          <w:color w:val="0A0A0A"/>
          <w:sz w:val="21"/>
          <w:szCs w:val="21"/>
          <w:shd w:val="clear" w:color="auto" w:fill="FEFEFE"/>
        </w:rPr>
        <w:t>Jeg selv og mine brøde</w:t>
      </w:r>
      <w:r w:rsidRPr="0009510C">
        <w:rPr>
          <w:rFonts w:ascii="Georgia" w:eastAsia="Times New Roman" w:hAnsi="Georgia"/>
          <w:color w:val="0A0A0A"/>
          <w:sz w:val="21"/>
          <w:szCs w:val="21"/>
          <w:shd w:val="clear" w:color="auto" w:fill="FEFEFE"/>
        </w:rPr>
        <w:t xml:space="preserve"> ville have oplevet disse ting:</w:t>
      </w:r>
    </w:p>
    <w:p w14:paraId="0F37B7D9" w14:textId="35878553" w:rsidR="00873136" w:rsidRDefault="00873136" w:rsidP="008046A6">
      <w:pPr>
        <w:pStyle w:val="NormalWeb"/>
        <w:spacing w:before="0" w:beforeAutospacing="0" w:after="0" w:afterAutospacing="0"/>
        <w:ind w:left="1304"/>
        <w:divId w:val="919950490"/>
        <w:rPr>
          <w:rFonts w:ascii="Georgia" w:hAnsi="Georgia"/>
          <w:color w:val="333333"/>
          <w:sz w:val="20"/>
          <w:szCs w:val="20"/>
        </w:rPr>
      </w:pPr>
      <w:r>
        <w:rPr>
          <w:rFonts w:ascii="Georgia" w:hAnsi="Georgia"/>
          <w:color w:val="333333"/>
          <w:sz w:val="20"/>
          <w:szCs w:val="20"/>
        </w:rPr>
        <w:t xml:space="preserve">50’erne arbejdede </w:t>
      </w:r>
      <w:r w:rsidR="0097545C">
        <w:rPr>
          <w:rFonts w:ascii="Georgia" w:hAnsi="Georgia"/>
          <w:color w:val="333333"/>
          <w:sz w:val="20"/>
          <w:szCs w:val="20"/>
        </w:rPr>
        <w:t>man</w:t>
      </w:r>
      <w:r>
        <w:rPr>
          <w:rFonts w:ascii="Georgia" w:hAnsi="Georgia"/>
          <w:color w:val="333333"/>
          <w:sz w:val="20"/>
          <w:szCs w:val="20"/>
        </w:rPr>
        <w:t xml:space="preserve"> som regel også om lørdagen. Den gennemsnitlige arbejdsuge var på 45 til 48 timer</w:t>
      </w:r>
    </w:p>
    <w:p w14:paraId="4DF4D7C7" w14:textId="0DF52552" w:rsidR="00873136" w:rsidRDefault="00873136" w:rsidP="008046A6">
      <w:pPr>
        <w:pStyle w:val="NormalWeb"/>
        <w:spacing w:before="0" w:beforeAutospacing="0" w:after="0" w:afterAutospacing="0"/>
        <w:ind w:left="1304"/>
        <w:divId w:val="919950490"/>
        <w:rPr>
          <w:rFonts w:ascii="Georgia" w:hAnsi="Georgia"/>
          <w:color w:val="333333"/>
          <w:sz w:val="20"/>
          <w:szCs w:val="20"/>
        </w:rPr>
      </w:pPr>
      <w:r>
        <w:rPr>
          <w:rFonts w:ascii="Georgia" w:hAnsi="Georgia"/>
          <w:color w:val="333333"/>
          <w:sz w:val="20"/>
          <w:szCs w:val="20"/>
        </w:rPr>
        <w:t>I 50’erne var det</w:t>
      </w:r>
      <w:r w:rsidR="006E7333">
        <w:rPr>
          <w:rFonts w:ascii="Georgia" w:hAnsi="Georgia"/>
          <w:color w:val="333333"/>
          <w:sz w:val="20"/>
          <w:szCs w:val="20"/>
        </w:rPr>
        <w:t xml:space="preserve"> stadig</w:t>
      </w:r>
      <w:r>
        <w:rPr>
          <w:rFonts w:ascii="Georgia" w:hAnsi="Georgia"/>
          <w:color w:val="333333"/>
          <w:sz w:val="20"/>
          <w:szCs w:val="20"/>
        </w:rPr>
        <w:t xml:space="preserve"> ganske normalt at </w:t>
      </w:r>
      <w:r w:rsidR="006E7333">
        <w:rPr>
          <w:rFonts w:ascii="Georgia" w:hAnsi="Georgia"/>
          <w:color w:val="333333"/>
          <w:sz w:val="20"/>
          <w:szCs w:val="20"/>
        </w:rPr>
        <w:t>sønner</w:t>
      </w:r>
      <w:r>
        <w:rPr>
          <w:rFonts w:ascii="Georgia" w:hAnsi="Georgia"/>
          <w:color w:val="333333"/>
          <w:sz w:val="20"/>
          <w:szCs w:val="20"/>
        </w:rPr>
        <w:t xml:space="preserve"> blev inde for det samme erhverv som faren havde og eventuelt overtog hans virksomhed. </w:t>
      </w:r>
    </w:p>
    <w:p w14:paraId="15160681" w14:textId="68F2A174" w:rsidR="00977220" w:rsidRDefault="00977220" w:rsidP="008046A6">
      <w:pPr>
        <w:pStyle w:val="NormalWeb"/>
        <w:spacing w:before="0" w:beforeAutospacing="0" w:after="0" w:afterAutospacing="0"/>
        <w:ind w:left="1304"/>
        <w:rPr>
          <w:rFonts w:ascii="Georgia" w:hAnsi="Georgia"/>
          <w:color w:val="333333"/>
          <w:sz w:val="20"/>
          <w:szCs w:val="20"/>
        </w:rPr>
      </w:pPr>
    </w:p>
    <w:p w14:paraId="1FC8BAB3" w14:textId="39D32EC3" w:rsidR="00631899" w:rsidRPr="00631899" w:rsidRDefault="00631899" w:rsidP="008046A6">
      <w:pPr>
        <w:pStyle w:val="NormalWeb"/>
        <w:spacing w:before="0" w:beforeAutospacing="0" w:after="0" w:afterAutospacing="0"/>
        <w:ind w:left="1304"/>
        <w:rPr>
          <w:rFonts w:ascii="Georgia" w:hAnsi="Georgia"/>
          <w:color w:val="333333"/>
          <w:sz w:val="20"/>
          <w:szCs w:val="20"/>
        </w:rPr>
      </w:pPr>
      <w:r w:rsidRPr="00631899">
        <w:rPr>
          <w:rFonts w:ascii="Georgia" w:hAnsi="Georgia"/>
          <w:color w:val="333333"/>
          <w:sz w:val="20"/>
          <w:szCs w:val="20"/>
        </w:rPr>
        <w:t>Jeg selv gik i skole om lørdagen de første par år (1965/1966</w:t>
      </w:r>
      <w:r>
        <w:rPr>
          <w:rFonts w:ascii="Georgia" w:hAnsi="Georgia"/>
          <w:color w:val="333333"/>
          <w:sz w:val="20"/>
          <w:szCs w:val="20"/>
        </w:rPr>
        <w:t>)</w:t>
      </w:r>
    </w:p>
    <w:p w14:paraId="3F28D77A" w14:textId="77777777" w:rsidR="00631899" w:rsidRDefault="00631899" w:rsidP="008046A6">
      <w:pPr>
        <w:pStyle w:val="NormalWeb"/>
        <w:spacing w:before="0" w:beforeAutospacing="0" w:after="0" w:afterAutospacing="0"/>
        <w:ind w:left="1304"/>
        <w:rPr>
          <w:rFonts w:ascii="Georgia" w:hAnsi="Georgia"/>
          <w:color w:val="333333"/>
          <w:sz w:val="20"/>
          <w:szCs w:val="20"/>
        </w:rPr>
      </w:pPr>
    </w:p>
    <w:p w14:paraId="24B0446B" w14:textId="77777777" w:rsidR="00851C98" w:rsidRPr="00557EFE" w:rsidRDefault="00851C98" w:rsidP="008046A6">
      <w:pPr>
        <w:pStyle w:val="NormalWeb"/>
        <w:spacing w:before="0" w:beforeAutospacing="0" w:after="0" w:afterAutospacing="0"/>
        <w:ind w:left="1304"/>
        <w:rPr>
          <w:rFonts w:ascii="Georgia" w:hAnsi="Georgia"/>
          <w:color w:val="333333"/>
          <w:sz w:val="20"/>
          <w:szCs w:val="20"/>
        </w:rPr>
      </w:pPr>
    </w:p>
    <w:p w14:paraId="09042D20" w14:textId="77777777" w:rsidR="00977220" w:rsidRPr="00557EFE" w:rsidRDefault="00977220" w:rsidP="008046A6">
      <w:pPr>
        <w:pStyle w:val="NormalWeb"/>
        <w:spacing w:before="0" w:beforeAutospacing="0" w:after="0" w:afterAutospacing="0"/>
        <w:ind w:left="1304"/>
        <w:rPr>
          <w:rFonts w:ascii="Georgia" w:hAnsi="Georgia"/>
          <w:color w:val="333333"/>
          <w:sz w:val="20"/>
          <w:szCs w:val="20"/>
        </w:rPr>
      </w:pPr>
      <w:r w:rsidRPr="00557EFE">
        <w:rPr>
          <w:rFonts w:ascii="Georgia" w:hAnsi="Georgia"/>
          <w:color w:val="333333"/>
          <w:sz w:val="20"/>
          <w:szCs w:val="20"/>
        </w:rPr>
        <w:t>1965  startede amerikanerne krigen i Vietnam.</w:t>
      </w:r>
    </w:p>
    <w:p w14:paraId="1C8113E7" w14:textId="1EE53C84" w:rsidR="00873136" w:rsidRDefault="00873136" w:rsidP="008046A6">
      <w:pPr>
        <w:pStyle w:val="p2"/>
        <w:ind w:left="1304"/>
      </w:pPr>
    </w:p>
    <w:p w14:paraId="69AEDC3B" w14:textId="6A5CC473" w:rsidR="00851C98" w:rsidRPr="00851C98" w:rsidRDefault="00851C98" w:rsidP="008046A6">
      <w:pPr>
        <w:pStyle w:val="NormalWeb"/>
        <w:spacing w:before="0" w:beforeAutospacing="0" w:after="0" w:afterAutospacing="0"/>
        <w:ind w:left="1304"/>
        <w:rPr>
          <w:rFonts w:ascii="Georgia" w:hAnsi="Georgia"/>
          <w:color w:val="333333"/>
          <w:sz w:val="20"/>
          <w:szCs w:val="20"/>
        </w:rPr>
      </w:pPr>
      <w:r>
        <w:rPr>
          <w:rFonts w:ascii="Georgia" w:hAnsi="Georgia"/>
          <w:color w:val="333333"/>
          <w:sz w:val="20"/>
          <w:szCs w:val="20"/>
        </w:rPr>
        <w:t xml:space="preserve">1989, </w:t>
      </w:r>
      <w:r w:rsidRPr="00851C98">
        <w:rPr>
          <w:rFonts w:ascii="Georgia" w:hAnsi="Georgia"/>
          <w:color w:val="333333"/>
          <w:sz w:val="20"/>
          <w:szCs w:val="20"/>
        </w:rPr>
        <w:t>Berlinmuren var en kæmpe stor betonmur, der fra 1961 til 1989 delte den tyske by Berlin i to dele. Den ene del hed Østberlin og hørte til landet Østtyskland. Den anden del hed Vestberlin og hørte til Vesttyskland</w:t>
      </w:r>
    </w:p>
    <w:p w14:paraId="6FB619DA" w14:textId="380ABAEE" w:rsidR="00851C98" w:rsidRDefault="00851C98" w:rsidP="008046A6">
      <w:pPr>
        <w:pStyle w:val="p2"/>
        <w:ind w:left="1304"/>
      </w:pPr>
    </w:p>
    <w:p w14:paraId="111F9037" w14:textId="02EC3566" w:rsidR="008E4BED" w:rsidRDefault="008E4BED"/>
    <w:p w14:paraId="725704A5" w14:textId="77777777" w:rsidR="00AA59E4" w:rsidRPr="006D126C" w:rsidRDefault="00AA59E4" w:rsidP="00AA59E4">
      <w:pPr>
        <w:pStyle w:val="p2"/>
        <w:rPr>
          <w:rFonts w:ascii="Calibri" w:eastAsia="Times New Roman" w:hAnsi="Calibri"/>
          <w:color w:val="000000"/>
          <w:sz w:val="27"/>
          <w:szCs w:val="27"/>
          <w:shd w:val="clear" w:color="auto" w:fill="FFFFFF"/>
        </w:rPr>
      </w:pPr>
      <w:r w:rsidRPr="006D126C">
        <w:rPr>
          <w:rFonts w:ascii="Calibri" w:eastAsia="Times New Roman" w:hAnsi="Calibri"/>
          <w:color w:val="000000"/>
          <w:sz w:val="27"/>
          <w:szCs w:val="27"/>
          <w:shd w:val="clear" w:color="auto" w:fill="FFFFFF"/>
        </w:rPr>
        <w:t>1900-1999</w:t>
      </w:r>
    </w:p>
    <w:p w14:paraId="3AC92BFF" w14:textId="77777777" w:rsidR="008E4BED" w:rsidRDefault="008E4BED"/>
    <w:sectPr w:rsidR="008E4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7"/>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ED"/>
    <w:rsid w:val="00014E59"/>
    <w:rsid w:val="00074D59"/>
    <w:rsid w:val="0009510C"/>
    <w:rsid w:val="000D00BF"/>
    <w:rsid w:val="0010381F"/>
    <w:rsid w:val="00136425"/>
    <w:rsid w:val="00192E80"/>
    <w:rsid w:val="001D1C77"/>
    <w:rsid w:val="001E0B29"/>
    <w:rsid w:val="00206455"/>
    <w:rsid w:val="00224F0B"/>
    <w:rsid w:val="0027191D"/>
    <w:rsid w:val="00273ED5"/>
    <w:rsid w:val="003201EC"/>
    <w:rsid w:val="00323AED"/>
    <w:rsid w:val="00327A38"/>
    <w:rsid w:val="003325F9"/>
    <w:rsid w:val="003410F0"/>
    <w:rsid w:val="00350F45"/>
    <w:rsid w:val="0038774E"/>
    <w:rsid w:val="00463A80"/>
    <w:rsid w:val="005318D5"/>
    <w:rsid w:val="0054408A"/>
    <w:rsid w:val="00547B46"/>
    <w:rsid w:val="005505C6"/>
    <w:rsid w:val="00557EFE"/>
    <w:rsid w:val="00601646"/>
    <w:rsid w:val="006215DE"/>
    <w:rsid w:val="00621CC5"/>
    <w:rsid w:val="00631899"/>
    <w:rsid w:val="00647DD9"/>
    <w:rsid w:val="0068026E"/>
    <w:rsid w:val="006D126C"/>
    <w:rsid w:val="006E7333"/>
    <w:rsid w:val="00742F8A"/>
    <w:rsid w:val="007E4512"/>
    <w:rsid w:val="007F5255"/>
    <w:rsid w:val="008046A6"/>
    <w:rsid w:val="00815AB8"/>
    <w:rsid w:val="00826A78"/>
    <w:rsid w:val="00851C98"/>
    <w:rsid w:val="00873136"/>
    <w:rsid w:val="008E4BED"/>
    <w:rsid w:val="00937EC4"/>
    <w:rsid w:val="0097545C"/>
    <w:rsid w:val="00977220"/>
    <w:rsid w:val="00A03BA2"/>
    <w:rsid w:val="00A458FF"/>
    <w:rsid w:val="00A87DD0"/>
    <w:rsid w:val="00AA59E4"/>
    <w:rsid w:val="00AE6CC4"/>
    <w:rsid w:val="00B44192"/>
    <w:rsid w:val="00B5336E"/>
    <w:rsid w:val="00B74A6D"/>
    <w:rsid w:val="00C01DBA"/>
    <w:rsid w:val="00C141F7"/>
    <w:rsid w:val="00C26059"/>
    <w:rsid w:val="00CE6A3E"/>
    <w:rsid w:val="00D072A0"/>
    <w:rsid w:val="00D403D2"/>
    <w:rsid w:val="00D4647A"/>
    <w:rsid w:val="00D7092C"/>
    <w:rsid w:val="00DF094A"/>
    <w:rsid w:val="00EA375F"/>
    <w:rsid w:val="00EA3BEE"/>
    <w:rsid w:val="00F349AF"/>
    <w:rsid w:val="00F81659"/>
    <w:rsid w:val="00F90B93"/>
    <w:rsid w:val="00FC6F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6F2F"/>
  <w15:chartTrackingRefBased/>
  <w15:docId w15:val="{73EEEC40-D66F-0F4E-9E2C-670B2BC1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1">
    <w:name w:val="p1"/>
    <w:basedOn w:val="Normal"/>
    <w:rsid w:val="00601646"/>
    <w:pPr>
      <w:spacing w:after="45" w:line="240" w:lineRule="auto"/>
    </w:pPr>
    <w:rPr>
      <w:rFonts w:ascii=".AppleSystemUIFont" w:eastAsiaTheme="minorEastAsia" w:hAnsi=".AppleSystemUIFont" w:cs="Times New Roman"/>
      <w:sz w:val="43"/>
      <w:szCs w:val="43"/>
      <w:lang w:eastAsia="da-DK"/>
    </w:rPr>
  </w:style>
  <w:style w:type="paragraph" w:customStyle="1" w:styleId="p2">
    <w:name w:val="p2"/>
    <w:basedOn w:val="Normal"/>
    <w:rsid w:val="00601646"/>
    <w:pPr>
      <w:spacing w:after="0" w:line="240" w:lineRule="auto"/>
    </w:pPr>
    <w:rPr>
      <w:rFonts w:ascii=".AppleSystemUIFont" w:eastAsiaTheme="minorEastAsia" w:hAnsi=".AppleSystemUIFont" w:cs="Times New Roman"/>
      <w:sz w:val="26"/>
      <w:szCs w:val="26"/>
      <w:lang w:eastAsia="da-DK"/>
    </w:rPr>
  </w:style>
  <w:style w:type="paragraph" w:customStyle="1" w:styleId="p3">
    <w:name w:val="p3"/>
    <w:basedOn w:val="Normal"/>
    <w:rsid w:val="00601646"/>
    <w:pPr>
      <w:spacing w:after="0" w:line="240" w:lineRule="auto"/>
    </w:pPr>
    <w:rPr>
      <w:rFonts w:ascii=".AppleSystemUIFont" w:eastAsiaTheme="minorEastAsia" w:hAnsi=".AppleSystemUIFont" w:cs="Times New Roman"/>
      <w:sz w:val="26"/>
      <w:szCs w:val="26"/>
      <w:lang w:eastAsia="da-DK"/>
    </w:rPr>
  </w:style>
  <w:style w:type="paragraph" w:customStyle="1" w:styleId="p4">
    <w:name w:val="p4"/>
    <w:basedOn w:val="Normal"/>
    <w:rsid w:val="00601646"/>
    <w:pPr>
      <w:spacing w:after="60" w:line="240" w:lineRule="auto"/>
    </w:pPr>
    <w:rPr>
      <w:rFonts w:ascii=".AppleSystemUIFont" w:eastAsiaTheme="minorEastAsia" w:hAnsi=".AppleSystemUIFont" w:cs="Times New Roman"/>
      <w:sz w:val="34"/>
      <w:szCs w:val="34"/>
      <w:lang w:eastAsia="da-DK"/>
    </w:rPr>
  </w:style>
  <w:style w:type="character" w:customStyle="1" w:styleId="s1">
    <w:name w:val="s1"/>
    <w:basedOn w:val="Standardskrifttypeiafsnit"/>
    <w:rsid w:val="00601646"/>
    <w:rPr>
      <w:rFonts w:ascii=".SFUI-Bold" w:hAnsi=".SFUI-Bold" w:hint="default"/>
      <w:b/>
      <w:bCs/>
      <w:i w:val="0"/>
      <w:iCs w:val="0"/>
      <w:sz w:val="43"/>
      <w:szCs w:val="43"/>
    </w:rPr>
  </w:style>
  <w:style w:type="character" w:customStyle="1" w:styleId="s2">
    <w:name w:val="s2"/>
    <w:basedOn w:val="Standardskrifttypeiafsnit"/>
    <w:rsid w:val="00601646"/>
    <w:rPr>
      <w:rFonts w:ascii=".SFUI-Regular" w:hAnsi=".SFUI-Regular" w:hint="default"/>
      <w:b w:val="0"/>
      <w:bCs w:val="0"/>
      <w:i w:val="0"/>
      <w:iCs w:val="0"/>
      <w:sz w:val="26"/>
      <w:szCs w:val="26"/>
    </w:rPr>
  </w:style>
  <w:style w:type="character" w:customStyle="1" w:styleId="s3">
    <w:name w:val="s3"/>
    <w:basedOn w:val="Standardskrifttypeiafsnit"/>
    <w:rsid w:val="00601646"/>
    <w:rPr>
      <w:rFonts w:ascii=".SFUI-Bold" w:hAnsi=".SFUI-Bold" w:hint="default"/>
      <w:b/>
      <w:bCs/>
      <w:i w:val="0"/>
      <w:iCs w:val="0"/>
      <w:sz w:val="34"/>
      <w:szCs w:val="34"/>
    </w:rPr>
  </w:style>
  <w:style w:type="character" w:styleId="Hyperlink">
    <w:name w:val="Hyperlink"/>
    <w:basedOn w:val="Standardskrifttypeiafsnit"/>
    <w:uiPriority w:val="99"/>
    <w:semiHidden/>
    <w:unhideWhenUsed/>
    <w:rsid w:val="00601646"/>
    <w:rPr>
      <w:color w:val="0000FF"/>
      <w:u w:val="single"/>
    </w:rPr>
  </w:style>
  <w:style w:type="character" w:styleId="BesgtLink">
    <w:name w:val="FollowedHyperlink"/>
    <w:basedOn w:val="Standardskrifttypeiafsnit"/>
    <w:uiPriority w:val="99"/>
    <w:semiHidden/>
    <w:unhideWhenUsed/>
    <w:rsid w:val="003410F0"/>
    <w:rPr>
      <w:color w:val="954F72" w:themeColor="followedHyperlink"/>
      <w:u w:val="single"/>
    </w:rPr>
  </w:style>
  <w:style w:type="paragraph" w:styleId="NormalWeb">
    <w:name w:val="Normal (Web)"/>
    <w:basedOn w:val="Normal"/>
    <w:uiPriority w:val="99"/>
    <w:unhideWhenUsed/>
    <w:rsid w:val="00873136"/>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customStyle="1" w:styleId="apple-converted-space">
    <w:name w:val="apple-converted-space"/>
    <w:basedOn w:val="Standardskrifttypeiafsnit"/>
    <w:rsid w:val="0068026E"/>
  </w:style>
  <w:style w:type="character" w:customStyle="1" w:styleId="spelle">
    <w:name w:val="spelle"/>
    <w:basedOn w:val="Standardskrifttypeiafsnit"/>
    <w:rsid w:val="00F9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50490">
      <w:marLeft w:val="0"/>
      <w:marRight w:val="0"/>
      <w:marTop w:val="0"/>
      <w:marBottom w:val="0"/>
      <w:divBdr>
        <w:top w:val="none" w:sz="0" w:space="0" w:color="auto"/>
        <w:left w:val="none" w:sz="0" w:space="0" w:color="auto"/>
        <w:bottom w:val="none" w:sz="0" w:space="0" w:color="auto"/>
        <w:right w:val="none" w:sz="0" w:space="0" w:color="auto"/>
      </w:divBdr>
    </w:div>
    <w:div w:id="1127116630">
      <w:marLeft w:val="0"/>
      <w:marRight w:val="0"/>
      <w:marTop w:val="0"/>
      <w:marBottom w:val="0"/>
      <w:divBdr>
        <w:top w:val="none" w:sz="0" w:space="0" w:color="auto"/>
        <w:left w:val="none" w:sz="0" w:space="0" w:color="auto"/>
        <w:bottom w:val="none" w:sz="0" w:space="0" w:color="auto"/>
        <w:right w:val="none" w:sz="0" w:space="0" w:color="auto"/>
      </w:divBdr>
    </w:div>
    <w:div w:id="1338734518">
      <w:marLeft w:val="0"/>
      <w:marRight w:val="0"/>
      <w:marTop w:val="0"/>
      <w:marBottom w:val="0"/>
      <w:divBdr>
        <w:top w:val="none" w:sz="0" w:space="0" w:color="auto"/>
        <w:left w:val="none" w:sz="0" w:space="0" w:color="auto"/>
        <w:bottom w:val="none" w:sz="0" w:space="0" w:color="auto"/>
        <w:right w:val="none" w:sz="0" w:space="0" w:color="auto"/>
      </w:divBdr>
    </w:div>
    <w:div w:id="1386828894">
      <w:bodyDiv w:val="1"/>
      <w:marLeft w:val="0"/>
      <w:marRight w:val="0"/>
      <w:marTop w:val="0"/>
      <w:marBottom w:val="0"/>
      <w:divBdr>
        <w:top w:val="none" w:sz="0" w:space="0" w:color="auto"/>
        <w:left w:val="none" w:sz="0" w:space="0" w:color="auto"/>
        <w:bottom w:val="none" w:sz="0" w:space="0" w:color="auto"/>
        <w:right w:val="none" w:sz="0" w:space="0" w:color="auto"/>
      </w:divBdr>
    </w:div>
    <w:div w:id="1712994501">
      <w:marLeft w:val="0"/>
      <w:marRight w:val="0"/>
      <w:marTop w:val="0"/>
      <w:marBottom w:val="0"/>
      <w:divBdr>
        <w:top w:val="none" w:sz="0" w:space="0" w:color="auto"/>
        <w:left w:val="none" w:sz="0" w:space="0" w:color="auto"/>
        <w:bottom w:val="none" w:sz="0" w:space="0" w:color="auto"/>
        <w:right w:val="none" w:sz="0" w:space="0" w:color="auto"/>
      </w:divBdr>
    </w:div>
    <w:div w:id="19862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97F1-84FE-42F6-8A62-877EEF51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958</Words>
  <Characters>5846</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Finn Trebbien</cp:lastModifiedBy>
  <cp:revision>71</cp:revision>
  <dcterms:created xsi:type="dcterms:W3CDTF">2012-08-07T03:31:00Z</dcterms:created>
  <dcterms:modified xsi:type="dcterms:W3CDTF">2021-12-16T15:06:00Z</dcterms:modified>
</cp:coreProperties>
</file>